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2B" w:rsidRPr="00B8621C" w:rsidRDefault="0022498B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r>
        <w:rPr>
          <w:rFonts w:cs="Arial"/>
          <w:noProof/>
          <w:sz w:val="24"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-426085</wp:posOffset>
            </wp:positionV>
            <wp:extent cx="1433830" cy="897255"/>
            <wp:effectExtent l="0" t="0" r="0" b="0"/>
            <wp:wrapTight wrapText="bothSides">
              <wp:wrapPolygon edited="0">
                <wp:start x="12914" y="0"/>
                <wp:lineTo x="11479" y="2293"/>
                <wp:lineTo x="10331" y="5503"/>
                <wp:lineTo x="10331" y="7338"/>
                <wp:lineTo x="2009" y="9172"/>
                <wp:lineTo x="861" y="10089"/>
                <wp:lineTo x="0" y="18344"/>
                <wp:lineTo x="0" y="21096"/>
                <wp:lineTo x="16645" y="21096"/>
                <wp:lineTo x="19802" y="21096"/>
                <wp:lineTo x="21236" y="21096"/>
                <wp:lineTo x="21236" y="17885"/>
                <wp:lineTo x="11766" y="14675"/>
                <wp:lineTo x="15497" y="14675"/>
                <wp:lineTo x="20089" y="10548"/>
                <wp:lineTo x="20089" y="5962"/>
                <wp:lineTo x="18654" y="1834"/>
                <wp:lineTo x="17219" y="0"/>
                <wp:lineTo x="12914" y="0"/>
              </wp:wrapPolygon>
            </wp:wrapTight>
            <wp:docPr id="3" name="Bild 3" descr="jet_logo_neu_ci_rz_wenigabstand_4c_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t_logo_neu_ci_rz_wenigabstand_4c_grup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2B" w:rsidRPr="00B8621C">
        <w:rPr>
          <w:rFonts w:cs="Arial"/>
          <w:b/>
          <w:bCs/>
          <w:sz w:val="48"/>
        </w:rPr>
        <w:t>Presseinformation</w:t>
      </w:r>
    </w:p>
    <w:p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b/>
          <w:bCs/>
          <w:sz w:val="20"/>
        </w:rPr>
        <w:t>JET-Gruppe</w:t>
      </w:r>
      <w:r w:rsidRPr="00B8621C">
        <w:rPr>
          <w:rFonts w:cs="Arial"/>
          <w:sz w:val="20"/>
        </w:rPr>
        <w:t xml:space="preserve">, </w:t>
      </w:r>
      <w:proofErr w:type="spellStart"/>
      <w:r w:rsidRPr="00B8621C">
        <w:rPr>
          <w:rFonts w:cs="Arial"/>
          <w:sz w:val="20"/>
        </w:rPr>
        <w:t>Weidehorst</w:t>
      </w:r>
      <w:proofErr w:type="spellEnd"/>
      <w:r w:rsidRPr="00B8621C">
        <w:rPr>
          <w:rFonts w:cs="Arial"/>
          <w:sz w:val="20"/>
        </w:rPr>
        <w:t xml:space="preserve"> 28, 32609 </w:t>
      </w:r>
      <w:proofErr w:type="spellStart"/>
      <w:r w:rsidRPr="00B8621C">
        <w:rPr>
          <w:rFonts w:cs="Arial"/>
          <w:sz w:val="20"/>
        </w:rPr>
        <w:t>Hüllhorst</w:t>
      </w:r>
      <w:proofErr w:type="spellEnd"/>
    </w:p>
    <w:p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sz w:val="20"/>
        </w:rPr>
        <w:t xml:space="preserve">Abdruck honorarfrei. Belegexemplar und Rückfragen </w:t>
      </w:r>
      <w:proofErr w:type="gramStart"/>
      <w:r w:rsidRPr="00B8621C">
        <w:rPr>
          <w:rFonts w:cs="Arial"/>
          <w:sz w:val="20"/>
        </w:rPr>
        <w:t>bitte</w:t>
      </w:r>
      <w:proofErr w:type="gramEnd"/>
      <w:r w:rsidRPr="00B8621C">
        <w:rPr>
          <w:rFonts w:cs="Arial"/>
          <w:sz w:val="20"/>
        </w:rPr>
        <w:t xml:space="preserve"> an:</w:t>
      </w:r>
    </w:p>
    <w:p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proofErr w:type="spellStart"/>
      <w:r w:rsidRPr="00B8621C">
        <w:rPr>
          <w:rFonts w:cs="Arial"/>
          <w:b/>
          <w:bCs/>
          <w:sz w:val="20"/>
        </w:rPr>
        <w:t>dako</w:t>
      </w:r>
      <w:proofErr w:type="spellEnd"/>
      <w:r w:rsidRPr="00B8621C">
        <w:rPr>
          <w:rFonts w:cs="Arial"/>
          <w:b/>
          <w:bCs/>
          <w:sz w:val="20"/>
        </w:rPr>
        <w:t xml:space="preserve"> </w:t>
      </w:r>
      <w:proofErr w:type="spellStart"/>
      <w:r w:rsidRPr="00B8621C">
        <w:rPr>
          <w:rFonts w:cs="Arial"/>
          <w:b/>
          <w:bCs/>
          <w:sz w:val="20"/>
        </w:rPr>
        <w:t>pr</w:t>
      </w:r>
      <w:proofErr w:type="spellEnd"/>
      <w:r w:rsidRPr="00B8621C">
        <w:rPr>
          <w:rFonts w:cs="Arial"/>
          <w:sz w:val="20"/>
        </w:rPr>
        <w:t xml:space="preserve">, </w:t>
      </w:r>
      <w:proofErr w:type="spellStart"/>
      <w:r w:rsidR="00AF2FBA" w:rsidRPr="00B8621C">
        <w:rPr>
          <w:rFonts w:cs="Arial"/>
          <w:sz w:val="20"/>
        </w:rPr>
        <w:t>Manforter</w:t>
      </w:r>
      <w:proofErr w:type="spellEnd"/>
      <w:r w:rsidR="00AF2FBA" w:rsidRPr="00B8621C">
        <w:rPr>
          <w:rFonts w:cs="Arial"/>
          <w:sz w:val="20"/>
        </w:rPr>
        <w:t xml:space="preserve"> Straße 133, 513</w:t>
      </w:r>
      <w:r w:rsidRPr="00B8621C">
        <w:rPr>
          <w:rFonts w:cs="Arial"/>
          <w:sz w:val="20"/>
        </w:rPr>
        <w:t>7</w:t>
      </w:r>
      <w:r w:rsidR="00AF2FBA" w:rsidRPr="00B8621C">
        <w:rPr>
          <w:rFonts w:cs="Arial"/>
          <w:sz w:val="20"/>
        </w:rPr>
        <w:t>3</w:t>
      </w:r>
      <w:r w:rsidRPr="00B8621C">
        <w:rPr>
          <w:rFonts w:cs="Arial"/>
          <w:sz w:val="20"/>
        </w:rPr>
        <w:t xml:space="preserve"> Leverkusen, Tel.: 02 14 / 20 69 10</w:t>
      </w:r>
    </w:p>
    <w:p w:rsidR="00A87D2B" w:rsidRPr="00B8621C" w:rsidRDefault="00A87D2B">
      <w:pPr>
        <w:pStyle w:val="Kopfzeile"/>
        <w:tabs>
          <w:tab w:val="left" w:pos="708"/>
        </w:tabs>
        <w:spacing w:line="320" w:lineRule="exact"/>
        <w:jc w:val="right"/>
        <w:rPr>
          <w:rFonts w:cs="Arial"/>
          <w:sz w:val="20"/>
        </w:rPr>
      </w:pPr>
    </w:p>
    <w:p w:rsidR="00A87D2B" w:rsidRPr="00B8621C" w:rsidRDefault="003878B8" w:rsidP="00AF2FBA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>
        <w:rPr>
          <w:rFonts w:cs="Arial"/>
          <w:sz w:val="20"/>
        </w:rPr>
        <w:t>06</w:t>
      </w:r>
      <w:r w:rsidR="000B0D52" w:rsidRPr="00B8621C">
        <w:rPr>
          <w:rFonts w:cs="Arial"/>
          <w:sz w:val="20"/>
        </w:rPr>
        <w:t>/</w:t>
      </w:r>
      <w:r>
        <w:rPr>
          <w:rFonts w:cs="Arial"/>
          <w:sz w:val="20"/>
        </w:rPr>
        <w:t>16-06</w:t>
      </w:r>
    </w:p>
    <w:p w:rsidR="00A87D2B" w:rsidRPr="00B8621C" w:rsidRDefault="00A87D2B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  <w:r w:rsidRPr="00B8621C">
        <w:rPr>
          <w:rFonts w:cs="Arial"/>
          <w:sz w:val="28"/>
          <w:u w:val="single"/>
        </w:rPr>
        <w:t>JET-Gruppe</w:t>
      </w:r>
    </w:p>
    <w:p w:rsidR="00A87D2B" w:rsidRPr="00B8621C" w:rsidRDefault="00A87D2B">
      <w:pPr>
        <w:spacing w:line="400" w:lineRule="exact"/>
        <w:jc w:val="both"/>
        <w:rPr>
          <w:rFonts w:ascii="Arial" w:hAnsi="Arial" w:cs="Arial"/>
        </w:rPr>
      </w:pPr>
    </w:p>
    <w:p w:rsidR="00D22295" w:rsidRPr="00AE1AFE" w:rsidRDefault="00B93CFF" w:rsidP="00332BFC">
      <w:pPr>
        <w:pStyle w:val="berschrift2"/>
        <w:rPr>
          <w:szCs w:val="40"/>
        </w:rPr>
      </w:pPr>
      <w:r>
        <w:rPr>
          <w:szCs w:val="40"/>
        </w:rPr>
        <w:t>Vertrauen</w:t>
      </w:r>
      <w:r w:rsidR="00EB6286">
        <w:rPr>
          <w:szCs w:val="40"/>
        </w:rPr>
        <w:t xml:space="preserve"> ist gut</w:t>
      </w:r>
      <w:r w:rsidR="00C63006">
        <w:rPr>
          <w:szCs w:val="40"/>
        </w:rPr>
        <w:t xml:space="preserve"> </w:t>
      </w:r>
      <w:r>
        <w:rPr>
          <w:szCs w:val="40"/>
        </w:rPr>
        <w:t>…</w:t>
      </w:r>
    </w:p>
    <w:p w:rsidR="00082FC1" w:rsidRDefault="00082FC1" w:rsidP="00BB0B19">
      <w:pPr>
        <w:pStyle w:val="Textkrper"/>
        <w:shd w:val="clear" w:color="auto" w:fill="FFFFFF"/>
        <w:spacing w:line="240" w:lineRule="auto"/>
        <w:jc w:val="left"/>
        <w:rPr>
          <w:rFonts w:cs="Arial"/>
          <w:bCs w:val="0"/>
        </w:rPr>
      </w:pPr>
    </w:p>
    <w:p w:rsidR="00BB0B19" w:rsidRPr="00BB0B19" w:rsidRDefault="00C63006" w:rsidP="00BB0B19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 xml:space="preserve">… </w:t>
      </w:r>
      <w:r w:rsidR="00EB6286">
        <w:rPr>
          <w:rFonts w:cs="Arial"/>
          <w:b w:val="0"/>
          <w:bCs w:val="0"/>
          <w:sz w:val="28"/>
          <w:szCs w:val="28"/>
        </w:rPr>
        <w:t>Kontrolle ist besser</w:t>
      </w:r>
      <w:r w:rsidR="00EB6286" w:rsidRPr="007F3CAB">
        <w:rPr>
          <w:rFonts w:cs="Arial"/>
          <w:b w:val="0"/>
          <w:bCs w:val="0"/>
          <w:sz w:val="28"/>
          <w:szCs w:val="28"/>
        </w:rPr>
        <w:t>:</w:t>
      </w:r>
      <w:r w:rsidR="00433041" w:rsidRPr="007F3CAB">
        <w:rPr>
          <w:rFonts w:cs="Arial"/>
          <w:b w:val="0"/>
          <w:bCs w:val="0"/>
          <w:sz w:val="28"/>
          <w:szCs w:val="28"/>
        </w:rPr>
        <w:t xml:space="preserve"> Einzigartige</w:t>
      </w:r>
      <w:r w:rsidR="00856349" w:rsidRPr="007F3CAB">
        <w:rPr>
          <w:rFonts w:cs="Arial"/>
          <w:b w:val="0"/>
          <w:bCs w:val="0"/>
          <w:sz w:val="28"/>
          <w:szCs w:val="28"/>
        </w:rPr>
        <w:t xml:space="preserve"> </w:t>
      </w:r>
      <w:r w:rsidR="00686270" w:rsidRPr="007F3CAB">
        <w:rPr>
          <w:rFonts w:cs="Arial"/>
          <w:b w:val="0"/>
          <w:bCs w:val="0"/>
          <w:sz w:val="28"/>
          <w:szCs w:val="28"/>
        </w:rPr>
        <w:t xml:space="preserve">Lösung </w:t>
      </w:r>
      <w:r w:rsidR="00686270">
        <w:rPr>
          <w:rFonts w:cs="Arial"/>
          <w:b w:val="0"/>
          <w:bCs w:val="0"/>
          <w:sz w:val="28"/>
          <w:szCs w:val="28"/>
        </w:rPr>
        <w:t xml:space="preserve">zur </w:t>
      </w:r>
      <w:r w:rsidR="00EB6286">
        <w:rPr>
          <w:rFonts w:cs="Arial"/>
          <w:b w:val="0"/>
          <w:bCs w:val="0"/>
          <w:sz w:val="28"/>
          <w:szCs w:val="28"/>
        </w:rPr>
        <w:t xml:space="preserve">objektiven </w:t>
      </w:r>
      <w:r w:rsidR="00B55369">
        <w:rPr>
          <w:rFonts w:cs="Arial"/>
          <w:b w:val="0"/>
          <w:bCs w:val="0"/>
          <w:sz w:val="28"/>
          <w:szCs w:val="28"/>
        </w:rPr>
        <w:t>Prüfung</w:t>
      </w:r>
      <w:r w:rsidR="00686270">
        <w:rPr>
          <w:rFonts w:cs="Arial"/>
          <w:b w:val="0"/>
          <w:bCs w:val="0"/>
          <w:sz w:val="28"/>
          <w:szCs w:val="28"/>
        </w:rPr>
        <w:t xml:space="preserve"> von Einzelanschlagpunkten</w:t>
      </w:r>
    </w:p>
    <w:p w:rsidR="00BB0B19" w:rsidRDefault="00BB0B19" w:rsidP="00FD77E1">
      <w:pPr>
        <w:pStyle w:val="Textkrper"/>
        <w:spacing w:line="360" w:lineRule="auto"/>
        <w:rPr>
          <w:rFonts w:cs="Arial"/>
          <w:b w:val="0"/>
        </w:rPr>
      </w:pPr>
    </w:p>
    <w:p w:rsidR="005B14F3" w:rsidRPr="00E61997" w:rsidRDefault="00B55369" w:rsidP="00FD77E1">
      <w:pPr>
        <w:pStyle w:val="Textkrper"/>
        <w:spacing w:line="360" w:lineRule="auto"/>
        <w:rPr>
          <w:rFonts w:cs="Arial"/>
        </w:rPr>
      </w:pPr>
      <w:r>
        <w:rPr>
          <w:rFonts w:cs="Arial"/>
        </w:rPr>
        <w:t xml:space="preserve">Absicherung auf dem Flachdach: </w:t>
      </w:r>
      <w:r w:rsidRPr="00B55369">
        <w:rPr>
          <w:rFonts w:cs="Arial"/>
        </w:rPr>
        <w:t>Anschlageinrichtungen zur Anwendung einer</w:t>
      </w:r>
      <w:r w:rsidR="007C7C1A">
        <w:rPr>
          <w:rFonts w:cs="Arial"/>
        </w:rPr>
        <w:t xml:space="preserve"> </w:t>
      </w:r>
      <w:r w:rsidR="007C7C1A" w:rsidRPr="00B55369">
        <w:rPr>
          <w:rFonts w:cs="Arial"/>
        </w:rPr>
        <w:t>persönlichen Schutzausrüstung gegen Absturz</w:t>
      </w:r>
      <w:r w:rsidRPr="00B55369">
        <w:rPr>
          <w:rFonts w:cs="Arial"/>
        </w:rPr>
        <w:t xml:space="preserve"> (</w:t>
      </w:r>
      <w:proofErr w:type="spellStart"/>
      <w:r w:rsidR="007C7C1A" w:rsidRPr="00B55369">
        <w:rPr>
          <w:rFonts w:cs="Arial"/>
        </w:rPr>
        <w:t>PSAgA</w:t>
      </w:r>
      <w:proofErr w:type="spellEnd"/>
      <w:r w:rsidRPr="00B55369">
        <w:rPr>
          <w:rFonts w:cs="Arial"/>
        </w:rPr>
        <w:t>)</w:t>
      </w:r>
      <w:r w:rsidR="00856349">
        <w:rPr>
          <w:rFonts w:cs="Arial"/>
        </w:rPr>
        <w:t xml:space="preserve"> </w:t>
      </w:r>
      <w:r w:rsidR="00856349" w:rsidRPr="007F3CAB">
        <w:rPr>
          <w:rFonts w:cs="Arial"/>
        </w:rPr>
        <w:t>werden überwiegend</w:t>
      </w:r>
      <w:r w:rsidRPr="007F3CAB">
        <w:rPr>
          <w:rFonts w:cs="Arial"/>
        </w:rPr>
        <w:t xml:space="preserve"> </w:t>
      </w:r>
      <w:r w:rsidRPr="00B55369">
        <w:rPr>
          <w:rFonts w:cs="Arial"/>
        </w:rPr>
        <w:t>in die Dachabdichtung eingebunden.</w:t>
      </w:r>
      <w:r>
        <w:rPr>
          <w:rFonts w:cs="Arial"/>
        </w:rPr>
        <w:t xml:space="preserve"> </w:t>
      </w:r>
      <w:r w:rsidR="007C7C1A">
        <w:rPr>
          <w:rFonts w:cs="Arial"/>
        </w:rPr>
        <w:t>D</w:t>
      </w:r>
      <w:r w:rsidR="00B93CFF">
        <w:rPr>
          <w:rFonts w:cs="Arial"/>
        </w:rPr>
        <w:t>er sichtbare Teil</w:t>
      </w:r>
      <w:r w:rsidR="005B14F3">
        <w:rPr>
          <w:rFonts w:cs="Arial"/>
        </w:rPr>
        <w:t xml:space="preserve"> einer </w:t>
      </w:r>
      <w:r w:rsidR="005B14F3" w:rsidRPr="007F3CAB">
        <w:rPr>
          <w:rFonts w:cs="Arial"/>
        </w:rPr>
        <w:t>Anschlageinrichtung</w:t>
      </w:r>
      <w:r w:rsidR="00856349" w:rsidRPr="007F3CAB">
        <w:rPr>
          <w:rFonts w:cs="Arial"/>
        </w:rPr>
        <w:t xml:space="preserve"> kann somit</w:t>
      </w:r>
      <w:r w:rsidR="005B14F3" w:rsidRPr="007F3CAB">
        <w:rPr>
          <w:rFonts w:cs="Arial"/>
        </w:rPr>
        <w:t xml:space="preserve"> </w:t>
      </w:r>
      <w:r w:rsidR="00856349" w:rsidRPr="007F3CAB">
        <w:rPr>
          <w:rFonts w:cs="Arial"/>
        </w:rPr>
        <w:t>a</w:t>
      </w:r>
      <w:r w:rsidR="007C7C1A" w:rsidRPr="007F3CAB">
        <w:rPr>
          <w:rFonts w:cs="Arial"/>
        </w:rPr>
        <w:t xml:space="preserve">uch </w:t>
      </w:r>
      <w:r w:rsidR="007C7C1A">
        <w:rPr>
          <w:rFonts w:cs="Arial"/>
        </w:rPr>
        <w:t>nach dem Einbau regelmäßig</w:t>
      </w:r>
      <w:r w:rsidR="005B14F3">
        <w:rPr>
          <w:rFonts w:cs="Arial"/>
        </w:rPr>
        <w:t xml:space="preserve"> </w:t>
      </w:r>
      <w:r w:rsidR="00B93CFF">
        <w:rPr>
          <w:rFonts w:cs="Arial"/>
        </w:rPr>
        <w:t>kontrolliert werden</w:t>
      </w:r>
      <w:r w:rsidR="007C7C1A">
        <w:rPr>
          <w:rFonts w:cs="Arial"/>
        </w:rPr>
        <w:t>.</w:t>
      </w:r>
      <w:r w:rsidR="00B93CFF">
        <w:rPr>
          <w:rFonts w:cs="Arial"/>
        </w:rPr>
        <w:t xml:space="preserve"> </w:t>
      </w:r>
      <w:r w:rsidR="007C7C1A">
        <w:rPr>
          <w:rFonts w:cs="Arial"/>
        </w:rPr>
        <w:t>Zur</w:t>
      </w:r>
      <w:r w:rsidR="005B14F3">
        <w:rPr>
          <w:rFonts w:cs="Arial"/>
        </w:rPr>
        <w:t xml:space="preserve"> </w:t>
      </w:r>
      <w:r>
        <w:rPr>
          <w:rFonts w:cs="Arial"/>
        </w:rPr>
        <w:t xml:space="preserve">erforderlichen </w:t>
      </w:r>
      <w:r w:rsidR="005B14F3">
        <w:rPr>
          <w:rFonts w:cs="Arial"/>
        </w:rPr>
        <w:t>Überprüfung</w:t>
      </w:r>
      <w:r w:rsidR="00B93CFF">
        <w:rPr>
          <w:rFonts w:cs="Arial"/>
        </w:rPr>
        <w:t xml:space="preserve"> </w:t>
      </w:r>
      <w:r w:rsidR="007C7C1A">
        <w:rPr>
          <w:rFonts w:cs="Arial"/>
        </w:rPr>
        <w:t>der Befestigung a</w:t>
      </w:r>
      <w:r w:rsidR="00B93CFF">
        <w:rPr>
          <w:rFonts w:cs="Arial"/>
        </w:rPr>
        <w:t>m tragenden Baukörper</w:t>
      </w:r>
      <w:r w:rsidR="001454B1">
        <w:rPr>
          <w:rFonts w:cs="Arial"/>
        </w:rPr>
        <w:t xml:space="preserve"> </w:t>
      </w:r>
      <w:r w:rsidR="001454B1" w:rsidRPr="007F3CAB">
        <w:rPr>
          <w:rFonts w:cs="Arial"/>
        </w:rPr>
        <w:t>bleibt</w:t>
      </w:r>
      <w:r w:rsidR="00B93CFF" w:rsidRPr="007F3CAB">
        <w:rPr>
          <w:rFonts w:cs="Arial"/>
        </w:rPr>
        <w:t xml:space="preserve"> </w:t>
      </w:r>
      <w:r w:rsidR="007C7C1A">
        <w:rPr>
          <w:rFonts w:cs="Arial"/>
        </w:rPr>
        <w:t xml:space="preserve">dagegen </w:t>
      </w:r>
      <w:r w:rsidR="005B14F3">
        <w:rPr>
          <w:rFonts w:cs="Arial"/>
        </w:rPr>
        <w:t>nur die</w:t>
      </w:r>
      <w:r w:rsidR="00B93CFF">
        <w:rPr>
          <w:rFonts w:cs="Arial"/>
        </w:rPr>
        <w:t xml:space="preserve"> „Rüttelprobe“.</w:t>
      </w:r>
      <w:r w:rsidR="009E3A59">
        <w:rPr>
          <w:rFonts w:cs="Arial"/>
        </w:rPr>
        <w:t xml:space="preserve"> </w:t>
      </w:r>
      <w:r w:rsidR="00EC22CF">
        <w:rPr>
          <w:rFonts w:cs="Arial"/>
        </w:rPr>
        <w:t>„</w:t>
      </w:r>
      <w:r w:rsidR="009E3A59">
        <w:rPr>
          <w:rFonts w:cs="Arial"/>
        </w:rPr>
        <w:t xml:space="preserve">Eine objektive </w:t>
      </w:r>
      <w:r w:rsidR="009E3A59" w:rsidRPr="00E61997">
        <w:rPr>
          <w:rFonts w:cs="Arial"/>
        </w:rPr>
        <w:t xml:space="preserve">Kontrolle </w:t>
      </w:r>
      <w:r w:rsidR="00E97545" w:rsidRPr="00E61997">
        <w:rPr>
          <w:rFonts w:cs="Arial"/>
        </w:rPr>
        <w:t xml:space="preserve">würde eine erneute Öffnung der Dachabdichtung und Entnahme der Dämmung </w:t>
      </w:r>
      <w:r w:rsidR="00D523C3" w:rsidRPr="00E61997">
        <w:rPr>
          <w:rFonts w:cs="Arial"/>
        </w:rPr>
        <w:t>erfordern</w:t>
      </w:r>
      <w:r w:rsidR="00EC22CF" w:rsidRPr="00E61997">
        <w:rPr>
          <w:rFonts w:cs="Arial"/>
        </w:rPr>
        <w:t>“</w:t>
      </w:r>
      <w:r w:rsidR="00507B2C" w:rsidRPr="00E61997">
        <w:rPr>
          <w:rFonts w:cs="Arial"/>
        </w:rPr>
        <w:t>, erläutert Dipl.-Ing.</w:t>
      </w:r>
      <w:r w:rsidR="007C7C1A" w:rsidRPr="00E61997">
        <w:rPr>
          <w:rFonts w:cs="Arial"/>
        </w:rPr>
        <w:t xml:space="preserve"> Bert </w:t>
      </w:r>
      <w:proofErr w:type="spellStart"/>
      <w:r w:rsidR="007C7C1A" w:rsidRPr="00E61997">
        <w:rPr>
          <w:rFonts w:cs="Arial"/>
        </w:rPr>
        <w:t>Barkhausen</w:t>
      </w:r>
      <w:proofErr w:type="spellEnd"/>
      <w:r w:rsidR="007C7C1A" w:rsidRPr="00E61997">
        <w:rPr>
          <w:rFonts w:cs="Arial"/>
        </w:rPr>
        <w:t xml:space="preserve"> von</w:t>
      </w:r>
      <w:r w:rsidR="00EC22CF" w:rsidRPr="00E61997">
        <w:rPr>
          <w:rFonts w:cs="Arial"/>
        </w:rPr>
        <w:t xml:space="preserve"> der JET-Gruppe</w:t>
      </w:r>
      <w:r w:rsidR="007C7C1A" w:rsidRPr="00E61997">
        <w:rPr>
          <w:rFonts w:cs="Arial"/>
        </w:rPr>
        <w:t xml:space="preserve"> (</w:t>
      </w:r>
      <w:proofErr w:type="spellStart"/>
      <w:r w:rsidR="007C7C1A" w:rsidRPr="00E61997">
        <w:rPr>
          <w:rFonts w:cs="Arial"/>
        </w:rPr>
        <w:t>Hüllhorst</w:t>
      </w:r>
      <w:proofErr w:type="spellEnd"/>
      <w:r w:rsidR="007C7C1A" w:rsidRPr="00E61997">
        <w:rPr>
          <w:rFonts w:cs="Arial"/>
        </w:rPr>
        <w:t>)</w:t>
      </w:r>
      <w:r w:rsidR="00EC22CF" w:rsidRPr="00E61997">
        <w:rPr>
          <w:rFonts w:cs="Arial"/>
        </w:rPr>
        <w:t>.</w:t>
      </w:r>
      <w:r w:rsidR="007C7C1A" w:rsidRPr="00E61997">
        <w:rPr>
          <w:rFonts w:cs="Arial"/>
        </w:rPr>
        <w:t xml:space="preserve"> Da gerade </w:t>
      </w:r>
      <w:r w:rsidR="00F10976" w:rsidRPr="00E61997">
        <w:rPr>
          <w:rFonts w:cs="Arial"/>
        </w:rPr>
        <w:t>an dieser Stelle</w:t>
      </w:r>
      <w:r w:rsidR="007C7C1A" w:rsidRPr="00E61997">
        <w:rPr>
          <w:rFonts w:cs="Arial"/>
        </w:rPr>
        <w:t xml:space="preserve"> jedoch versteckte Gefahren </w:t>
      </w:r>
      <w:r w:rsidR="00DE3254" w:rsidRPr="00E61997">
        <w:rPr>
          <w:rFonts w:cs="Arial"/>
        </w:rPr>
        <w:t>lauern</w:t>
      </w:r>
      <w:r w:rsidR="00B71489" w:rsidRPr="00E61997">
        <w:rPr>
          <w:rFonts w:cs="Arial"/>
        </w:rPr>
        <w:t xml:space="preserve"> können</w:t>
      </w:r>
      <w:r w:rsidR="007C7C1A" w:rsidRPr="00E61997">
        <w:rPr>
          <w:rFonts w:cs="Arial"/>
        </w:rPr>
        <w:t xml:space="preserve">, hat die JET-Gruppe </w:t>
      </w:r>
      <w:r w:rsidR="008D6366" w:rsidRPr="00E61997">
        <w:rPr>
          <w:rFonts w:cs="Arial"/>
        </w:rPr>
        <w:t xml:space="preserve">jetzt </w:t>
      </w:r>
      <w:r w:rsidR="00E10AE2" w:rsidRPr="00E61997">
        <w:rPr>
          <w:rFonts w:cs="Arial"/>
        </w:rPr>
        <w:t>den</w:t>
      </w:r>
      <w:r w:rsidR="008D6366" w:rsidRPr="00E61997">
        <w:rPr>
          <w:rFonts w:cs="Arial"/>
        </w:rPr>
        <w:t xml:space="preserve"> </w:t>
      </w:r>
      <w:r w:rsidR="00E10AE2" w:rsidRPr="00E61997">
        <w:rPr>
          <w:rFonts w:cs="Arial"/>
        </w:rPr>
        <w:t xml:space="preserve">„REVISIONS-AK“ </w:t>
      </w:r>
      <w:r w:rsidR="007C7C1A" w:rsidRPr="00E61997">
        <w:rPr>
          <w:rFonts w:cs="Arial"/>
        </w:rPr>
        <w:t>entwickelt.</w:t>
      </w:r>
      <w:r w:rsidR="00B93CFF" w:rsidRPr="00E61997">
        <w:rPr>
          <w:rFonts w:cs="Arial"/>
        </w:rPr>
        <w:t xml:space="preserve"> </w:t>
      </w:r>
      <w:r w:rsidR="006D323C" w:rsidRPr="00E61997">
        <w:rPr>
          <w:rFonts w:cs="Arial"/>
        </w:rPr>
        <w:t>D</w:t>
      </w:r>
      <w:r w:rsidR="00DE3254" w:rsidRPr="00E61997">
        <w:rPr>
          <w:rFonts w:cs="Arial"/>
        </w:rPr>
        <w:t>ieser</w:t>
      </w:r>
      <w:r w:rsidR="00E10AE2" w:rsidRPr="00E61997">
        <w:rPr>
          <w:rFonts w:cs="Arial"/>
        </w:rPr>
        <w:t xml:space="preserve"> Aufsetzkranz</w:t>
      </w:r>
      <w:r w:rsidR="00DE3254" w:rsidRPr="00E61997">
        <w:rPr>
          <w:rFonts w:cs="Arial"/>
        </w:rPr>
        <w:t xml:space="preserve"> </w:t>
      </w:r>
      <w:r w:rsidR="006D323C" w:rsidRPr="00E61997">
        <w:rPr>
          <w:rFonts w:cs="Arial"/>
        </w:rPr>
        <w:t xml:space="preserve">ermöglicht eine </w:t>
      </w:r>
      <w:r w:rsidR="00DE3254" w:rsidRPr="00E61997">
        <w:rPr>
          <w:rFonts w:cs="Arial"/>
        </w:rPr>
        <w:t>umfassende</w:t>
      </w:r>
      <w:r w:rsidR="006D323C" w:rsidRPr="00E61997">
        <w:rPr>
          <w:rFonts w:cs="Arial"/>
        </w:rPr>
        <w:t xml:space="preserve"> Kontrolle</w:t>
      </w:r>
      <w:r w:rsidR="00273D97" w:rsidRPr="00E61997">
        <w:rPr>
          <w:rFonts w:cs="Arial"/>
        </w:rPr>
        <w:t xml:space="preserve"> der tragenden Bauteile</w:t>
      </w:r>
      <w:r w:rsidR="006D323C" w:rsidRPr="00E61997">
        <w:rPr>
          <w:rFonts w:cs="Arial"/>
        </w:rPr>
        <w:t xml:space="preserve"> und deckt </w:t>
      </w:r>
      <w:r w:rsidR="00DE3254" w:rsidRPr="00E61997">
        <w:rPr>
          <w:rFonts w:cs="Arial"/>
        </w:rPr>
        <w:t>Risiken</w:t>
      </w:r>
      <w:r w:rsidR="006D323C" w:rsidRPr="00E61997">
        <w:rPr>
          <w:rFonts w:cs="Arial"/>
        </w:rPr>
        <w:t xml:space="preserve"> auf</w:t>
      </w:r>
      <w:r w:rsidR="00DE3254" w:rsidRPr="00E61997">
        <w:rPr>
          <w:rFonts w:cs="Arial"/>
        </w:rPr>
        <w:t xml:space="preserve"> – ganz ohne </w:t>
      </w:r>
      <w:r w:rsidR="00FB31D4" w:rsidRPr="00E61997">
        <w:rPr>
          <w:rFonts w:cs="Arial"/>
        </w:rPr>
        <w:t>in die Gewährleistung der Dachabdichtung einzugreifen</w:t>
      </w:r>
      <w:r w:rsidR="006D323C" w:rsidRPr="00E61997">
        <w:rPr>
          <w:rFonts w:cs="Arial"/>
        </w:rPr>
        <w:t>.</w:t>
      </w:r>
    </w:p>
    <w:p w:rsidR="00183222" w:rsidRPr="00347E81" w:rsidRDefault="00183222" w:rsidP="00FD77E1">
      <w:pPr>
        <w:pStyle w:val="Textkrper"/>
        <w:spacing w:line="360" w:lineRule="auto"/>
        <w:rPr>
          <w:rFonts w:cs="Arial"/>
          <w:b w:val="0"/>
        </w:rPr>
      </w:pPr>
    </w:p>
    <w:p w:rsidR="002D787E" w:rsidRDefault="00541867" w:rsidP="007F347E">
      <w:pPr>
        <w:pStyle w:val="Textkrper"/>
        <w:spacing w:line="360" w:lineRule="auto"/>
        <w:rPr>
          <w:rFonts w:cs="Arial"/>
          <w:b w:val="0"/>
        </w:rPr>
      </w:pPr>
      <w:r w:rsidRPr="00E97545">
        <w:rPr>
          <w:rFonts w:cs="Arial"/>
          <w:b w:val="0"/>
        </w:rPr>
        <w:t>Einzelanschlagpunkte</w:t>
      </w:r>
      <w:r w:rsidR="00126968" w:rsidRPr="00E97545">
        <w:rPr>
          <w:rFonts w:cs="Arial"/>
          <w:b w:val="0"/>
        </w:rPr>
        <w:t xml:space="preserve"> </w:t>
      </w:r>
      <w:r w:rsidR="00126968">
        <w:rPr>
          <w:rFonts w:cs="Arial"/>
          <w:b w:val="0"/>
        </w:rPr>
        <w:t>sind elementarer Bestandteil bei der Anwe</w:t>
      </w:r>
      <w:r w:rsidR="005F4537">
        <w:rPr>
          <w:rFonts w:cs="Arial"/>
          <w:b w:val="0"/>
        </w:rPr>
        <w:t>nd</w:t>
      </w:r>
      <w:r w:rsidR="00126968">
        <w:rPr>
          <w:rFonts w:cs="Arial"/>
          <w:b w:val="0"/>
        </w:rPr>
        <w:t>ung persönlicher Schutzausrüstung</w:t>
      </w:r>
      <w:r w:rsidR="00E128D2">
        <w:rPr>
          <w:rFonts w:cs="Arial"/>
          <w:b w:val="0"/>
        </w:rPr>
        <w:t xml:space="preserve"> gegen Absturz (</w:t>
      </w:r>
      <w:proofErr w:type="spellStart"/>
      <w:r w:rsidR="005F4537">
        <w:rPr>
          <w:rFonts w:cs="Arial"/>
          <w:b w:val="0"/>
        </w:rPr>
        <w:t>PSA</w:t>
      </w:r>
      <w:r w:rsidR="00E128D2">
        <w:rPr>
          <w:rFonts w:cs="Arial"/>
          <w:b w:val="0"/>
        </w:rPr>
        <w:t>gA</w:t>
      </w:r>
      <w:proofErr w:type="spellEnd"/>
      <w:r w:rsidR="00E128D2">
        <w:rPr>
          <w:rFonts w:cs="Arial"/>
          <w:b w:val="0"/>
        </w:rPr>
        <w:t>)</w:t>
      </w:r>
      <w:r w:rsidR="00F10976">
        <w:rPr>
          <w:rFonts w:cs="Arial"/>
          <w:b w:val="0"/>
        </w:rPr>
        <w:t>.</w:t>
      </w:r>
      <w:r w:rsidR="005F4537">
        <w:rPr>
          <w:rFonts w:cs="Arial"/>
          <w:b w:val="0"/>
        </w:rPr>
        <w:t xml:space="preserve"> </w:t>
      </w:r>
      <w:r w:rsidR="00F10976">
        <w:rPr>
          <w:rFonts w:cs="Arial"/>
          <w:b w:val="0"/>
        </w:rPr>
        <w:t>S</w:t>
      </w:r>
      <w:r w:rsidR="00E128D2">
        <w:rPr>
          <w:rFonts w:cs="Arial"/>
          <w:b w:val="0"/>
        </w:rPr>
        <w:t>ie</w:t>
      </w:r>
      <w:r w:rsidR="005F4537">
        <w:rPr>
          <w:rFonts w:cs="Arial"/>
          <w:b w:val="0"/>
        </w:rPr>
        <w:t xml:space="preserve"> müssen die entstehenden Kräfte zuverlässig in den lastabtragenden Untergrund leiten. </w:t>
      </w:r>
      <w:r w:rsidR="002D787E">
        <w:rPr>
          <w:rFonts w:cs="Arial"/>
          <w:b w:val="0"/>
        </w:rPr>
        <w:t xml:space="preserve">Doch gerade im Flachdachkontext mussten PSA-Anwender und </w:t>
      </w:r>
      <w:r w:rsidR="00D31A22">
        <w:rPr>
          <w:rFonts w:cs="Arial"/>
          <w:b w:val="0"/>
        </w:rPr>
        <w:lastRenderedPageBreak/>
        <w:t>Gebäudebetreiber</w:t>
      </w:r>
      <w:r w:rsidR="002D787E">
        <w:rPr>
          <w:rFonts w:cs="Arial"/>
          <w:b w:val="0"/>
        </w:rPr>
        <w:t xml:space="preserve"> in der Vergangenheit massiv in blindes Vertrauen investieren, da die Befestigung </w:t>
      </w:r>
      <w:r w:rsidR="00D31A22">
        <w:rPr>
          <w:rFonts w:cs="Arial"/>
          <w:b w:val="0"/>
        </w:rPr>
        <w:t xml:space="preserve">beispielsweise </w:t>
      </w:r>
      <w:r w:rsidR="002D787E">
        <w:rPr>
          <w:rFonts w:cs="Arial"/>
          <w:b w:val="0"/>
        </w:rPr>
        <w:t xml:space="preserve">von </w:t>
      </w:r>
      <w:proofErr w:type="spellStart"/>
      <w:r w:rsidR="00F10976">
        <w:rPr>
          <w:rFonts w:cs="Arial"/>
          <w:b w:val="0"/>
        </w:rPr>
        <w:t>Sekuranten</w:t>
      </w:r>
      <w:proofErr w:type="spellEnd"/>
      <w:r w:rsidR="00D523C3">
        <w:rPr>
          <w:rFonts w:cs="Arial"/>
          <w:b w:val="0"/>
        </w:rPr>
        <w:t>®</w:t>
      </w:r>
      <w:r w:rsidR="00D31A22">
        <w:rPr>
          <w:rFonts w:cs="Arial"/>
          <w:b w:val="0"/>
        </w:rPr>
        <w:t xml:space="preserve"> in der Regel</w:t>
      </w:r>
      <w:r w:rsidR="002D787E">
        <w:rPr>
          <w:rFonts w:cs="Arial"/>
          <w:b w:val="0"/>
        </w:rPr>
        <w:t xml:space="preserve"> unterhalb der </w:t>
      </w:r>
      <w:r w:rsidR="002D787E" w:rsidRPr="00E97545">
        <w:rPr>
          <w:rFonts w:cs="Arial"/>
          <w:b w:val="0"/>
        </w:rPr>
        <w:t xml:space="preserve">Dachabdichtung </w:t>
      </w:r>
      <w:r w:rsidRPr="00E97545">
        <w:rPr>
          <w:rFonts w:cs="Arial"/>
          <w:b w:val="0"/>
        </w:rPr>
        <w:t xml:space="preserve">und Dämmung </w:t>
      </w:r>
      <w:r w:rsidR="002D787E" w:rsidRPr="00E97545">
        <w:rPr>
          <w:rFonts w:cs="Arial"/>
          <w:b w:val="0"/>
        </w:rPr>
        <w:t>erfolgt</w:t>
      </w:r>
      <w:r w:rsidR="00D31A22" w:rsidRPr="00E97545">
        <w:rPr>
          <w:rFonts w:cs="Arial"/>
          <w:b w:val="0"/>
        </w:rPr>
        <w:t>.</w:t>
      </w:r>
      <w:r w:rsidR="002D787E" w:rsidRPr="00E97545">
        <w:rPr>
          <w:rFonts w:cs="Arial"/>
          <w:b w:val="0"/>
        </w:rPr>
        <w:t xml:space="preserve"> </w:t>
      </w:r>
      <w:r w:rsidR="00D31A22" w:rsidRPr="00E97545">
        <w:rPr>
          <w:rFonts w:cs="Arial"/>
          <w:b w:val="0"/>
        </w:rPr>
        <w:t>A</w:t>
      </w:r>
      <w:r w:rsidR="002D787E" w:rsidRPr="00E97545">
        <w:rPr>
          <w:rFonts w:cs="Arial"/>
          <w:b w:val="0"/>
        </w:rPr>
        <w:t xml:space="preserve">nschließend </w:t>
      </w:r>
      <w:r w:rsidR="00D31A22" w:rsidRPr="00E97545">
        <w:rPr>
          <w:rFonts w:cs="Arial"/>
          <w:b w:val="0"/>
        </w:rPr>
        <w:t>b</w:t>
      </w:r>
      <w:r w:rsidR="00F10976" w:rsidRPr="00E97545">
        <w:rPr>
          <w:rFonts w:cs="Arial"/>
          <w:b w:val="0"/>
        </w:rPr>
        <w:t>leibt</w:t>
      </w:r>
      <w:r w:rsidR="00D31A22">
        <w:rPr>
          <w:rFonts w:cs="Arial"/>
          <w:b w:val="0"/>
        </w:rPr>
        <w:t xml:space="preserve"> sie </w:t>
      </w:r>
      <w:r w:rsidR="002D787E">
        <w:rPr>
          <w:rFonts w:cs="Arial"/>
          <w:b w:val="0"/>
        </w:rPr>
        <w:t>über Jahre unsichtbar</w:t>
      </w:r>
      <w:r w:rsidR="00D31A22">
        <w:rPr>
          <w:rFonts w:cs="Arial"/>
          <w:b w:val="0"/>
        </w:rPr>
        <w:t xml:space="preserve">, was eine regelmäßige </w:t>
      </w:r>
      <w:r w:rsidR="00D523C3">
        <w:rPr>
          <w:rFonts w:cs="Arial"/>
          <w:b w:val="0"/>
        </w:rPr>
        <w:t>objektive</w:t>
      </w:r>
      <w:r w:rsidR="00D31A22">
        <w:rPr>
          <w:rFonts w:cs="Arial"/>
          <w:b w:val="0"/>
        </w:rPr>
        <w:t xml:space="preserve"> Überprüfung</w:t>
      </w:r>
      <w:r w:rsidR="00F10976">
        <w:rPr>
          <w:rFonts w:cs="Arial"/>
          <w:b w:val="0"/>
        </w:rPr>
        <w:t xml:space="preserve"> nahezu </w:t>
      </w:r>
      <w:r w:rsidR="00F10976" w:rsidRPr="00E61997">
        <w:rPr>
          <w:rFonts w:cs="Arial"/>
          <w:b w:val="0"/>
        </w:rPr>
        <w:t>unmöglich macht</w:t>
      </w:r>
      <w:r w:rsidR="002D787E" w:rsidRPr="00E61997">
        <w:rPr>
          <w:rFonts w:cs="Arial"/>
          <w:b w:val="0"/>
        </w:rPr>
        <w:t xml:space="preserve">. </w:t>
      </w:r>
      <w:r w:rsidR="00F10976" w:rsidRPr="00E61997">
        <w:rPr>
          <w:rFonts w:cs="Arial"/>
          <w:b w:val="0"/>
        </w:rPr>
        <w:t>Ob die Ausführung der Verankerung qualitativ sowie quantitativ den Montagevorgaben entspricht</w:t>
      </w:r>
      <w:r w:rsidR="00FB31D4" w:rsidRPr="00E61997">
        <w:rPr>
          <w:rFonts w:cs="Arial"/>
          <w:b w:val="0"/>
        </w:rPr>
        <w:t xml:space="preserve">, </w:t>
      </w:r>
      <w:r w:rsidR="00F10976" w:rsidRPr="00E61997">
        <w:rPr>
          <w:rFonts w:cs="Arial"/>
          <w:b w:val="0"/>
        </w:rPr>
        <w:t xml:space="preserve">eventuell </w:t>
      </w:r>
      <w:r w:rsidR="007F3CAB" w:rsidRPr="00E61997">
        <w:rPr>
          <w:rFonts w:cs="Arial"/>
          <w:b w:val="0"/>
        </w:rPr>
        <w:t xml:space="preserve">feuchtigkeitsbedingte </w:t>
      </w:r>
      <w:r w:rsidR="00126968" w:rsidRPr="00E61997">
        <w:rPr>
          <w:rFonts w:cs="Arial"/>
          <w:b w:val="0"/>
        </w:rPr>
        <w:t>Korrosion am Befestigungs</w:t>
      </w:r>
      <w:r w:rsidR="002D63B0" w:rsidRPr="00E61997">
        <w:rPr>
          <w:rFonts w:cs="Arial"/>
          <w:b w:val="0"/>
        </w:rPr>
        <w:t>-</w:t>
      </w:r>
      <w:proofErr w:type="spellStart"/>
      <w:r w:rsidR="00126968" w:rsidRPr="00E61997">
        <w:rPr>
          <w:rFonts w:cs="Arial"/>
          <w:b w:val="0"/>
        </w:rPr>
        <w:t>material</w:t>
      </w:r>
      <w:proofErr w:type="spellEnd"/>
      <w:r w:rsidR="00F10976" w:rsidRPr="00E61997">
        <w:rPr>
          <w:rFonts w:cs="Arial"/>
          <w:b w:val="0"/>
        </w:rPr>
        <w:t xml:space="preserve"> </w:t>
      </w:r>
      <w:r w:rsidR="00126968" w:rsidRPr="00E61997">
        <w:rPr>
          <w:rFonts w:cs="Arial"/>
          <w:b w:val="0"/>
        </w:rPr>
        <w:t xml:space="preserve">zu </w:t>
      </w:r>
      <w:r w:rsidR="00F10976" w:rsidRPr="00E61997">
        <w:rPr>
          <w:rFonts w:cs="Arial"/>
          <w:b w:val="0"/>
        </w:rPr>
        <w:t xml:space="preserve">dessen </w:t>
      </w:r>
      <w:r w:rsidR="00126968" w:rsidRPr="00E61997">
        <w:rPr>
          <w:rFonts w:cs="Arial"/>
          <w:b w:val="0"/>
        </w:rPr>
        <w:t>Schwächung führt</w:t>
      </w:r>
      <w:r w:rsidR="00E1306F" w:rsidRPr="00E61997">
        <w:rPr>
          <w:rFonts w:cs="Arial"/>
          <w:b w:val="0"/>
        </w:rPr>
        <w:t xml:space="preserve"> oder bereits eine schädigende Vorbelastung durch</w:t>
      </w:r>
      <w:r w:rsidR="00D523C3" w:rsidRPr="00E61997">
        <w:rPr>
          <w:rFonts w:cs="Arial"/>
          <w:b w:val="0"/>
        </w:rPr>
        <w:t xml:space="preserve"> planmäßige</w:t>
      </w:r>
      <w:r w:rsidR="00E1306F" w:rsidRPr="00E61997">
        <w:rPr>
          <w:rFonts w:cs="Arial"/>
          <w:b w:val="0"/>
        </w:rPr>
        <w:t xml:space="preserve"> Nutzung oder Fehlanwendung vorliegt</w:t>
      </w:r>
      <w:r w:rsidR="00126968" w:rsidRPr="00E61997">
        <w:rPr>
          <w:rFonts w:cs="Arial"/>
          <w:b w:val="0"/>
        </w:rPr>
        <w:t>, bleibt im Zweifel</w:t>
      </w:r>
      <w:r w:rsidRPr="00E61997">
        <w:rPr>
          <w:rFonts w:cs="Arial"/>
          <w:b w:val="0"/>
        </w:rPr>
        <w:t>sfall</w:t>
      </w:r>
      <w:r w:rsidR="00126968" w:rsidRPr="00E61997">
        <w:rPr>
          <w:rFonts w:cs="Arial"/>
          <w:b w:val="0"/>
        </w:rPr>
        <w:t xml:space="preserve"> un</w:t>
      </w:r>
      <w:r w:rsidR="00F10976" w:rsidRPr="00E61997">
        <w:rPr>
          <w:rFonts w:cs="Arial"/>
          <w:b w:val="0"/>
        </w:rPr>
        <w:t>er</w:t>
      </w:r>
      <w:r w:rsidR="00126968" w:rsidRPr="00E61997">
        <w:rPr>
          <w:rFonts w:cs="Arial"/>
          <w:b w:val="0"/>
        </w:rPr>
        <w:t>kannt.</w:t>
      </w:r>
      <w:r w:rsidR="00D31A22" w:rsidRPr="00E61997">
        <w:rPr>
          <w:rFonts w:cs="Arial"/>
          <w:b w:val="0"/>
        </w:rPr>
        <w:t xml:space="preserve"> </w:t>
      </w:r>
      <w:r w:rsidR="007A1211" w:rsidRPr="00E61997">
        <w:rPr>
          <w:rFonts w:cs="Arial"/>
          <w:b w:val="0"/>
        </w:rPr>
        <w:t xml:space="preserve">Fest mit dem </w:t>
      </w:r>
      <w:r w:rsidR="00910621" w:rsidRPr="00E61997">
        <w:rPr>
          <w:rFonts w:cs="Arial"/>
          <w:b w:val="0"/>
        </w:rPr>
        <w:t>Baukörper</w:t>
      </w:r>
      <w:r w:rsidR="007A1211" w:rsidRPr="00E61997">
        <w:rPr>
          <w:rFonts w:cs="Arial"/>
          <w:b w:val="0"/>
        </w:rPr>
        <w:t xml:space="preserve"> </w:t>
      </w:r>
      <w:proofErr w:type="gramStart"/>
      <w:r w:rsidR="007A1211" w:rsidRPr="00E61997">
        <w:rPr>
          <w:rFonts w:cs="Arial"/>
          <w:b w:val="0"/>
        </w:rPr>
        <w:t>verbundene</w:t>
      </w:r>
      <w:proofErr w:type="gramEnd"/>
      <w:r w:rsidR="007A1211" w:rsidRPr="00E61997">
        <w:rPr>
          <w:rFonts w:cs="Arial"/>
          <w:b w:val="0"/>
        </w:rPr>
        <w:t xml:space="preserve"> </w:t>
      </w:r>
      <w:r w:rsidR="002D787E" w:rsidRPr="00E61997">
        <w:rPr>
          <w:rFonts w:cs="Arial"/>
          <w:b w:val="0"/>
        </w:rPr>
        <w:t xml:space="preserve">Anschlageinrichtungen müssen </w:t>
      </w:r>
      <w:r w:rsidR="002D787E">
        <w:rPr>
          <w:rFonts w:cs="Arial"/>
          <w:b w:val="0"/>
        </w:rPr>
        <w:t>für die entsprechenden Untergründe</w:t>
      </w:r>
      <w:r w:rsidR="004412EA">
        <w:rPr>
          <w:rFonts w:cs="Arial"/>
          <w:b w:val="0"/>
        </w:rPr>
        <w:t xml:space="preserve"> –</w:t>
      </w:r>
      <w:r w:rsidR="007A1211">
        <w:rPr>
          <w:rFonts w:cs="Arial"/>
          <w:b w:val="0"/>
        </w:rPr>
        <w:t xml:space="preserve"> wie Beton, Trapezbleche oder Stahlunterkonstruktionen</w:t>
      </w:r>
      <w:r w:rsidR="004412EA">
        <w:rPr>
          <w:rFonts w:cs="Arial"/>
          <w:b w:val="0"/>
        </w:rPr>
        <w:t xml:space="preserve"> –</w:t>
      </w:r>
      <w:r w:rsidR="007A1211">
        <w:rPr>
          <w:rFonts w:cs="Arial"/>
          <w:b w:val="0"/>
        </w:rPr>
        <w:t xml:space="preserve"> </w:t>
      </w:r>
      <w:r w:rsidR="002D787E">
        <w:rPr>
          <w:rFonts w:cs="Arial"/>
          <w:b w:val="0"/>
        </w:rPr>
        <w:t>geprüft sein</w:t>
      </w:r>
      <w:r w:rsidR="00F10976">
        <w:rPr>
          <w:rFonts w:cs="Arial"/>
          <w:b w:val="0"/>
        </w:rPr>
        <w:t>.</w:t>
      </w:r>
      <w:r w:rsidR="002D787E">
        <w:rPr>
          <w:rFonts w:cs="Arial"/>
          <w:b w:val="0"/>
        </w:rPr>
        <w:t xml:space="preserve"> </w:t>
      </w:r>
      <w:r w:rsidR="004412EA">
        <w:rPr>
          <w:rFonts w:cs="Arial"/>
          <w:b w:val="0"/>
        </w:rPr>
        <w:t>S</w:t>
      </w:r>
      <w:r w:rsidR="007A1211">
        <w:rPr>
          <w:rFonts w:cs="Arial"/>
          <w:b w:val="0"/>
        </w:rPr>
        <w:t xml:space="preserve">eit </w:t>
      </w:r>
      <w:r w:rsidR="004412EA">
        <w:rPr>
          <w:rFonts w:cs="Arial"/>
          <w:b w:val="0"/>
        </w:rPr>
        <w:t xml:space="preserve">der </w:t>
      </w:r>
      <w:r w:rsidR="007A1211">
        <w:rPr>
          <w:rFonts w:cs="Arial"/>
          <w:b w:val="0"/>
        </w:rPr>
        <w:t>Aktualisierung der EN 795</w:t>
      </w:r>
      <w:r w:rsidR="00F10976">
        <w:rPr>
          <w:rFonts w:cs="Arial"/>
          <w:b w:val="0"/>
        </w:rPr>
        <w:t xml:space="preserve"> </w:t>
      </w:r>
      <w:r w:rsidR="004412EA">
        <w:rPr>
          <w:rFonts w:cs="Arial"/>
          <w:b w:val="0"/>
        </w:rPr>
        <w:t xml:space="preserve">im Jahr </w:t>
      </w:r>
      <w:r w:rsidR="00F10976">
        <w:rPr>
          <w:rFonts w:cs="Arial"/>
          <w:b w:val="0"/>
        </w:rPr>
        <w:t>2012</w:t>
      </w:r>
      <w:r w:rsidR="007A1211">
        <w:rPr>
          <w:rFonts w:cs="Arial"/>
          <w:b w:val="0"/>
        </w:rPr>
        <w:t xml:space="preserve"> </w:t>
      </w:r>
      <w:r w:rsidR="004412EA">
        <w:rPr>
          <w:rFonts w:cs="Arial"/>
          <w:b w:val="0"/>
        </w:rPr>
        <w:t xml:space="preserve">ist </w:t>
      </w:r>
      <w:r w:rsidR="00D523C3">
        <w:rPr>
          <w:rFonts w:cs="Arial"/>
          <w:b w:val="0"/>
        </w:rPr>
        <w:t>zum Beispiel</w:t>
      </w:r>
      <w:r w:rsidR="004412EA">
        <w:rPr>
          <w:rFonts w:cs="Arial"/>
          <w:b w:val="0"/>
        </w:rPr>
        <w:t xml:space="preserve"> </w:t>
      </w:r>
      <w:r w:rsidR="002D787E">
        <w:rPr>
          <w:rFonts w:cs="Arial"/>
          <w:b w:val="0"/>
        </w:rPr>
        <w:t xml:space="preserve">eine </w:t>
      </w:r>
      <w:r w:rsidR="00692BB7">
        <w:rPr>
          <w:rFonts w:cs="Arial"/>
          <w:b w:val="0"/>
        </w:rPr>
        <w:t>Allgemeine b</w:t>
      </w:r>
      <w:r w:rsidR="00F10976">
        <w:rPr>
          <w:rFonts w:cs="Arial"/>
          <w:b w:val="0"/>
        </w:rPr>
        <w:t>auaufsichtliche Zulassung (</w:t>
      </w:r>
      <w:proofErr w:type="spellStart"/>
      <w:r w:rsidR="002D787E">
        <w:rPr>
          <w:rFonts w:cs="Arial"/>
          <w:b w:val="0"/>
        </w:rPr>
        <w:t>AbZ</w:t>
      </w:r>
      <w:proofErr w:type="spellEnd"/>
      <w:r w:rsidR="00F10976">
        <w:rPr>
          <w:rFonts w:cs="Arial"/>
          <w:b w:val="0"/>
        </w:rPr>
        <w:t xml:space="preserve">) des </w:t>
      </w:r>
      <w:r w:rsidR="004412EA">
        <w:rPr>
          <w:rFonts w:cs="Arial"/>
          <w:b w:val="0"/>
        </w:rPr>
        <w:t>Deutschen</w:t>
      </w:r>
      <w:r w:rsidR="00F10976">
        <w:rPr>
          <w:rFonts w:cs="Arial"/>
          <w:b w:val="0"/>
        </w:rPr>
        <w:t xml:space="preserve"> Institut</w:t>
      </w:r>
      <w:r w:rsidR="004412EA">
        <w:rPr>
          <w:rFonts w:cs="Arial"/>
          <w:b w:val="0"/>
        </w:rPr>
        <w:t>s</w:t>
      </w:r>
      <w:r w:rsidR="00F10976">
        <w:rPr>
          <w:rFonts w:cs="Arial"/>
          <w:b w:val="0"/>
        </w:rPr>
        <w:t xml:space="preserve"> für Bautechnik</w:t>
      </w:r>
      <w:r w:rsidR="004412EA">
        <w:rPr>
          <w:rFonts w:cs="Arial"/>
          <w:b w:val="0"/>
        </w:rPr>
        <w:t xml:space="preserve"> (</w:t>
      </w:r>
      <w:proofErr w:type="spellStart"/>
      <w:r w:rsidR="004412EA" w:rsidRPr="00E97545">
        <w:rPr>
          <w:rFonts w:cs="Arial"/>
          <w:b w:val="0"/>
        </w:rPr>
        <w:t>DIBt</w:t>
      </w:r>
      <w:proofErr w:type="spellEnd"/>
      <w:r w:rsidR="008D6366" w:rsidRPr="00E97545">
        <w:rPr>
          <w:rFonts w:cs="Arial"/>
          <w:b w:val="0"/>
        </w:rPr>
        <w:t>,</w:t>
      </w:r>
      <w:r w:rsidR="008D6366">
        <w:rPr>
          <w:rFonts w:cs="Arial"/>
          <w:b w:val="0"/>
        </w:rPr>
        <w:t xml:space="preserve"> Berlin</w:t>
      </w:r>
      <w:r w:rsidR="00F10976">
        <w:rPr>
          <w:rFonts w:cs="Arial"/>
          <w:b w:val="0"/>
        </w:rPr>
        <w:t>)</w:t>
      </w:r>
      <w:r w:rsidR="002D787E">
        <w:rPr>
          <w:rFonts w:cs="Arial"/>
          <w:b w:val="0"/>
        </w:rPr>
        <w:t xml:space="preserve"> </w:t>
      </w:r>
      <w:r w:rsidR="004412EA">
        <w:rPr>
          <w:rFonts w:cs="Arial"/>
          <w:b w:val="0"/>
        </w:rPr>
        <w:t>erforderlich</w:t>
      </w:r>
      <w:r w:rsidR="007A1211">
        <w:rPr>
          <w:rFonts w:cs="Arial"/>
          <w:b w:val="0"/>
        </w:rPr>
        <w:t>. Die Montage muss für spätere Überprüfungen</w:t>
      </w:r>
      <w:r w:rsidR="00D523C3">
        <w:rPr>
          <w:rFonts w:cs="Arial"/>
          <w:b w:val="0"/>
        </w:rPr>
        <w:t xml:space="preserve"> als Gebrauchstauglichkeitsnachweis</w:t>
      </w:r>
      <w:r w:rsidR="007A1211">
        <w:rPr>
          <w:rFonts w:cs="Arial"/>
          <w:b w:val="0"/>
        </w:rPr>
        <w:t xml:space="preserve"> en</w:t>
      </w:r>
      <w:r w:rsidR="008865F3">
        <w:rPr>
          <w:rFonts w:cs="Arial"/>
          <w:b w:val="0"/>
        </w:rPr>
        <w:t>tsprechend dokumentiert werden.</w:t>
      </w:r>
      <w:r w:rsidR="00643B5F">
        <w:rPr>
          <w:rFonts w:cs="Arial"/>
          <w:b w:val="0"/>
        </w:rPr>
        <w:t xml:space="preserve"> </w:t>
      </w:r>
      <w:r w:rsidR="008865F3">
        <w:rPr>
          <w:rFonts w:cs="Arial"/>
          <w:b w:val="0"/>
        </w:rPr>
        <w:t xml:space="preserve">Dennoch ist eine objektive Überprüfung </w:t>
      </w:r>
      <w:r w:rsidR="00014CF6" w:rsidRPr="00E97545">
        <w:rPr>
          <w:rFonts w:cs="Arial"/>
          <w:b w:val="0"/>
        </w:rPr>
        <w:t xml:space="preserve">auch </w:t>
      </w:r>
      <w:r w:rsidR="007A1211">
        <w:rPr>
          <w:rFonts w:cs="Arial"/>
          <w:b w:val="0"/>
        </w:rPr>
        <w:t xml:space="preserve">bei neu montierten Anschlageinrichtungen </w:t>
      </w:r>
      <w:r w:rsidR="008865F3">
        <w:rPr>
          <w:rFonts w:cs="Arial"/>
          <w:b w:val="0"/>
        </w:rPr>
        <w:t xml:space="preserve">kaum </w:t>
      </w:r>
      <w:r w:rsidR="00643B5F">
        <w:rPr>
          <w:rFonts w:cs="Arial"/>
          <w:b w:val="0"/>
        </w:rPr>
        <w:t>durchführbar</w:t>
      </w:r>
      <w:r w:rsidR="008865F3">
        <w:rPr>
          <w:rFonts w:cs="Arial"/>
          <w:b w:val="0"/>
        </w:rPr>
        <w:t>.</w:t>
      </w:r>
      <w:r w:rsidR="007A1211">
        <w:rPr>
          <w:rFonts w:cs="Arial"/>
          <w:b w:val="0"/>
        </w:rPr>
        <w:t xml:space="preserve"> </w:t>
      </w:r>
      <w:r w:rsidR="008865F3">
        <w:rPr>
          <w:rFonts w:cs="Arial"/>
          <w:b w:val="0"/>
        </w:rPr>
        <w:t>B</w:t>
      </w:r>
      <w:r w:rsidR="007A1211">
        <w:rPr>
          <w:rFonts w:cs="Arial"/>
          <w:b w:val="0"/>
        </w:rPr>
        <w:t>ei älteren Einrichtungen, für die keine Dokumentation verfügbar oder auffindbar ist</w:t>
      </w:r>
      <w:r w:rsidR="008865F3">
        <w:rPr>
          <w:rFonts w:cs="Arial"/>
          <w:b w:val="0"/>
        </w:rPr>
        <w:t>, ist sie</w:t>
      </w:r>
      <w:r w:rsidR="007A1211">
        <w:rPr>
          <w:rFonts w:cs="Arial"/>
          <w:b w:val="0"/>
        </w:rPr>
        <w:t xml:space="preserve"> gänzlich unmöglich.</w:t>
      </w:r>
      <w:r w:rsidR="00E97545">
        <w:rPr>
          <w:rFonts w:cs="Arial"/>
          <w:b w:val="0"/>
        </w:rPr>
        <w:t xml:space="preserve"> </w:t>
      </w:r>
      <w:r w:rsidR="00E97545" w:rsidRPr="00E1306F">
        <w:rPr>
          <w:rFonts w:cs="Arial"/>
          <w:b w:val="0"/>
        </w:rPr>
        <w:t xml:space="preserve">Gemäß Anhang A.3 der DIN EN 795:2012-10 </w:t>
      </w:r>
      <w:r w:rsidR="00C52914" w:rsidRPr="00E1306F">
        <w:rPr>
          <w:rFonts w:cs="Arial"/>
          <w:b w:val="0"/>
        </w:rPr>
        <w:t>sind solche Einzelanschlagpunkte</w:t>
      </w:r>
      <w:r w:rsidR="00E97545" w:rsidRPr="00E1306F">
        <w:rPr>
          <w:rFonts w:cs="Arial"/>
          <w:b w:val="0"/>
        </w:rPr>
        <w:t xml:space="preserve"> dann zu ersetzen.</w:t>
      </w:r>
      <w:r w:rsidR="007A1211" w:rsidRPr="00E1306F">
        <w:rPr>
          <w:rFonts w:cs="Arial"/>
          <w:b w:val="0"/>
        </w:rPr>
        <w:t xml:space="preserve"> </w:t>
      </w:r>
      <w:r w:rsidR="00A47833" w:rsidRPr="00E1306F">
        <w:rPr>
          <w:rFonts w:cs="Arial"/>
          <w:b w:val="0"/>
        </w:rPr>
        <w:t>In Folge dessen b</w:t>
      </w:r>
      <w:r w:rsidR="007A1211" w:rsidRPr="00E1306F">
        <w:rPr>
          <w:rFonts w:cs="Arial"/>
          <w:b w:val="0"/>
        </w:rPr>
        <w:t>leibt dem S</w:t>
      </w:r>
      <w:r w:rsidR="007A1211">
        <w:rPr>
          <w:rFonts w:cs="Arial"/>
          <w:b w:val="0"/>
        </w:rPr>
        <w:t xml:space="preserve">achverständigen </w:t>
      </w:r>
      <w:r w:rsidR="008865F3">
        <w:rPr>
          <w:rFonts w:cs="Arial"/>
          <w:b w:val="0"/>
        </w:rPr>
        <w:t xml:space="preserve">daher </w:t>
      </w:r>
      <w:r w:rsidR="007A1211">
        <w:rPr>
          <w:rFonts w:cs="Arial"/>
          <w:b w:val="0"/>
        </w:rPr>
        <w:t xml:space="preserve">keine andere Wahl, als </w:t>
      </w:r>
      <w:r w:rsidR="00F0552F">
        <w:rPr>
          <w:rFonts w:cs="Arial"/>
          <w:b w:val="0"/>
        </w:rPr>
        <w:t>die Anschlageinrichtungen stillzulegen</w:t>
      </w:r>
      <w:r w:rsidR="008865F3">
        <w:rPr>
          <w:rFonts w:cs="Arial"/>
          <w:b w:val="0"/>
        </w:rPr>
        <w:t>.</w:t>
      </w:r>
      <w:r w:rsidR="00F0552F">
        <w:rPr>
          <w:rFonts w:cs="Arial"/>
          <w:b w:val="0"/>
        </w:rPr>
        <w:t xml:space="preserve"> </w:t>
      </w:r>
      <w:r w:rsidR="008865F3">
        <w:rPr>
          <w:rFonts w:cs="Arial"/>
          <w:b w:val="0"/>
        </w:rPr>
        <w:t>D</w:t>
      </w:r>
      <w:r w:rsidR="00F0552F">
        <w:rPr>
          <w:rFonts w:cs="Arial"/>
          <w:b w:val="0"/>
        </w:rPr>
        <w:t>amit</w:t>
      </w:r>
      <w:r w:rsidR="008865F3">
        <w:rPr>
          <w:rFonts w:cs="Arial"/>
          <w:b w:val="0"/>
        </w:rPr>
        <w:t xml:space="preserve"> wird</w:t>
      </w:r>
      <w:r w:rsidR="00F0552F">
        <w:rPr>
          <w:rFonts w:cs="Arial"/>
          <w:b w:val="0"/>
        </w:rPr>
        <w:t xml:space="preserve"> das Sicherungskonzept für Arbeiten auf dem Flachdach </w:t>
      </w:r>
      <w:r w:rsidR="00910621">
        <w:rPr>
          <w:rFonts w:cs="Arial"/>
          <w:b w:val="0"/>
        </w:rPr>
        <w:t>ausgehebelt und</w:t>
      </w:r>
      <w:r w:rsidR="00F0552F">
        <w:rPr>
          <w:rFonts w:cs="Arial"/>
          <w:b w:val="0"/>
        </w:rPr>
        <w:t xml:space="preserve"> mach</w:t>
      </w:r>
      <w:r w:rsidR="00643B5F">
        <w:rPr>
          <w:rFonts w:cs="Arial"/>
          <w:b w:val="0"/>
        </w:rPr>
        <w:t>t</w:t>
      </w:r>
      <w:r w:rsidR="00F0552F">
        <w:rPr>
          <w:rFonts w:cs="Arial"/>
          <w:b w:val="0"/>
        </w:rPr>
        <w:t xml:space="preserve"> die Sicherheit zum Sanierungsfall.</w:t>
      </w:r>
    </w:p>
    <w:p w:rsidR="0004175F" w:rsidRDefault="0004175F" w:rsidP="007F347E">
      <w:pPr>
        <w:pStyle w:val="Textkrper"/>
        <w:spacing w:line="360" w:lineRule="auto"/>
        <w:rPr>
          <w:rFonts w:cs="Arial"/>
          <w:b w:val="0"/>
        </w:rPr>
      </w:pPr>
    </w:p>
    <w:p w:rsidR="0004175F" w:rsidRPr="00A236B9" w:rsidRDefault="0029379E" w:rsidP="0004175F">
      <w:pPr>
        <w:pStyle w:val="Textkrper"/>
        <w:spacing w:line="360" w:lineRule="auto"/>
        <w:rPr>
          <w:rFonts w:cs="Arial"/>
        </w:rPr>
      </w:pPr>
      <w:r>
        <w:rPr>
          <w:rFonts w:cs="Arial"/>
        </w:rPr>
        <w:t>Doch blindes Ve</w:t>
      </w:r>
      <w:r w:rsidR="00621F89">
        <w:rPr>
          <w:rFonts w:cs="Arial"/>
        </w:rPr>
        <w:t>r</w:t>
      </w:r>
      <w:r>
        <w:rPr>
          <w:rFonts w:cs="Arial"/>
        </w:rPr>
        <w:t>trauen …</w:t>
      </w:r>
    </w:p>
    <w:p w:rsidR="0004175F" w:rsidRPr="00E61997" w:rsidRDefault="0004175F" w:rsidP="0004175F">
      <w:pPr>
        <w:pStyle w:val="Textkrper"/>
        <w:spacing w:line="360" w:lineRule="auto"/>
        <w:rPr>
          <w:rFonts w:cs="Arial"/>
          <w:b w:val="0"/>
        </w:rPr>
      </w:pPr>
    </w:p>
    <w:p w:rsidR="00CD0388" w:rsidRDefault="0029379E" w:rsidP="00CD0388">
      <w:pPr>
        <w:pStyle w:val="Textkrper"/>
        <w:spacing w:line="360" w:lineRule="auto"/>
        <w:rPr>
          <w:rFonts w:cs="Arial"/>
          <w:b w:val="0"/>
        </w:rPr>
      </w:pPr>
      <w:r w:rsidRPr="00E61997">
        <w:rPr>
          <w:rFonts w:cs="Arial"/>
          <w:b w:val="0"/>
        </w:rPr>
        <w:t xml:space="preserve">… hat nun eine Ende: </w:t>
      </w:r>
      <w:r w:rsidR="008049D3" w:rsidRPr="00E61997">
        <w:rPr>
          <w:rFonts w:cs="Arial"/>
          <w:b w:val="0"/>
        </w:rPr>
        <w:t>Mit dem</w:t>
      </w:r>
      <w:r w:rsidR="00621F89" w:rsidRPr="00E61997">
        <w:rPr>
          <w:rFonts w:cs="Arial"/>
          <w:b w:val="0"/>
        </w:rPr>
        <w:t xml:space="preserve"> </w:t>
      </w:r>
      <w:r w:rsidR="00ED4635" w:rsidRPr="00E61997">
        <w:rPr>
          <w:rFonts w:cs="Arial"/>
          <w:b w:val="0"/>
        </w:rPr>
        <w:t>gebrauchsmustergeschützten</w:t>
      </w:r>
      <w:r w:rsidR="00D523C3" w:rsidRPr="00E61997">
        <w:rPr>
          <w:rFonts w:cs="Arial"/>
          <w:b w:val="0"/>
        </w:rPr>
        <w:t xml:space="preserve"> </w:t>
      </w:r>
      <w:r w:rsidR="008049D3" w:rsidRPr="00E61997">
        <w:rPr>
          <w:rFonts w:cs="Arial"/>
          <w:b w:val="0"/>
        </w:rPr>
        <w:t>„</w:t>
      </w:r>
      <w:r w:rsidR="00621F89" w:rsidRPr="00E61997">
        <w:rPr>
          <w:rFonts w:cs="Arial"/>
          <w:b w:val="0"/>
        </w:rPr>
        <w:t>JET-</w:t>
      </w:r>
      <w:r w:rsidR="008049D3" w:rsidRPr="00E61997">
        <w:rPr>
          <w:rFonts w:cs="Arial"/>
          <w:b w:val="0"/>
        </w:rPr>
        <w:t>REVISIONS-AK“ lassen sich sowohl die</w:t>
      </w:r>
      <w:r w:rsidR="00372164" w:rsidRPr="00E61997">
        <w:rPr>
          <w:rFonts w:cs="Arial"/>
          <w:b w:val="0"/>
        </w:rPr>
        <w:t xml:space="preserve"> </w:t>
      </w:r>
      <w:r w:rsidR="00E1306F" w:rsidRPr="00E61997">
        <w:rPr>
          <w:rFonts w:cs="Arial"/>
          <w:b w:val="0"/>
        </w:rPr>
        <w:t>notwendige</w:t>
      </w:r>
      <w:r w:rsidR="008049D3" w:rsidRPr="00E61997">
        <w:rPr>
          <w:rFonts w:cs="Arial"/>
          <w:b w:val="0"/>
        </w:rPr>
        <w:t xml:space="preserve"> </w:t>
      </w:r>
      <w:r w:rsidR="008049D3">
        <w:rPr>
          <w:rFonts w:cs="Arial"/>
          <w:b w:val="0"/>
        </w:rPr>
        <w:t xml:space="preserve">Dokumentation als auch die jährliche Überprüfung bis auf den </w:t>
      </w:r>
      <w:r w:rsidR="008049D3">
        <w:rPr>
          <w:rFonts w:cs="Arial"/>
          <w:b w:val="0"/>
        </w:rPr>
        <w:lastRenderedPageBreak/>
        <w:t xml:space="preserve">Befestigungsgrund </w:t>
      </w:r>
      <w:r w:rsidR="00910621">
        <w:rPr>
          <w:rFonts w:cs="Arial"/>
          <w:b w:val="0"/>
        </w:rPr>
        <w:t>durch</w:t>
      </w:r>
      <w:r w:rsidR="008049D3">
        <w:rPr>
          <w:rFonts w:cs="Arial"/>
          <w:b w:val="0"/>
        </w:rPr>
        <w:t>füh</w:t>
      </w:r>
      <w:r w:rsidR="00621F89">
        <w:rPr>
          <w:rFonts w:cs="Arial"/>
          <w:b w:val="0"/>
        </w:rPr>
        <w:t xml:space="preserve">ren. </w:t>
      </w:r>
      <w:r w:rsidR="00ED4635">
        <w:rPr>
          <w:rFonts w:cs="Arial"/>
          <w:b w:val="0"/>
        </w:rPr>
        <w:t xml:space="preserve">„Als Vorbild für die Entwicklung diente ein </w:t>
      </w:r>
      <w:r w:rsidR="0014634E">
        <w:rPr>
          <w:rFonts w:cs="Arial"/>
          <w:b w:val="0"/>
        </w:rPr>
        <w:t xml:space="preserve">aus dem Bereich der Lichtkuppelanwendung bekannter Aufsetzkranz“, erklärt Bert </w:t>
      </w:r>
      <w:proofErr w:type="spellStart"/>
      <w:r w:rsidR="0014634E">
        <w:rPr>
          <w:rFonts w:cs="Arial"/>
          <w:b w:val="0"/>
        </w:rPr>
        <w:t>Barkhausen</w:t>
      </w:r>
      <w:proofErr w:type="spellEnd"/>
      <w:r w:rsidR="0014634E">
        <w:rPr>
          <w:rFonts w:cs="Arial"/>
          <w:b w:val="0"/>
        </w:rPr>
        <w:t xml:space="preserve">, Produktmanager der JET-Gruppe. </w:t>
      </w:r>
      <w:r w:rsidR="00C655E2">
        <w:rPr>
          <w:rFonts w:cs="Arial"/>
          <w:b w:val="0"/>
        </w:rPr>
        <w:t>Dieser wurde mit einer reversiblen Abdeckung aus Alumini</w:t>
      </w:r>
      <w:r w:rsidR="00692BB7">
        <w:rPr>
          <w:rFonts w:cs="Arial"/>
          <w:b w:val="0"/>
        </w:rPr>
        <w:t>umblech versehen. Deren a</w:t>
      </w:r>
      <w:r w:rsidR="001436F6">
        <w:rPr>
          <w:rFonts w:cs="Arial"/>
          <w:b w:val="0"/>
        </w:rPr>
        <w:t xml:space="preserve">bgekantete Ränder sowie verschweißte Ecken verhindern ein Eindringen von Feuchtigkeit. Das Deckelblech wird werkseitig </w:t>
      </w:r>
      <w:r w:rsidR="00EB5CA7">
        <w:rPr>
          <w:rFonts w:cs="Arial"/>
          <w:b w:val="0"/>
        </w:rPr>
        <w:t xml:space="preserve">in der Mitte ausgestanzt. </w:t>
      </w:r>
      <w:r w:rsidR="00480B0F">
        <w:rPr>
          <w:rFonts w:cs="Arial"/>
          <w:b w:val="0"/>
        </w:rPr>
        <w:t>Eine</w:t>
      </w:r>
      <w:r w:rsidR="001436F6">
        <w:rPr>
          <w:rFonts w:cs="Arial"/>
          <w:b w:val="0"/>
        </w:rPr>
        <w:t xml:space="preserve"> </w:t>
      </w:r>
      <w:r w:rsidR="00EB5CA7">
        <w:rPr>
          <w:rFonts w:cs="Arial"/>
          <w:b w:val="0"/>
        </w:rPr>
        <w:t xml:space="preserve">EPDM-Manschette </w:t>
      </w:r>
      <w:r w:rsidR="00480B0F">
        <w:rPr>
          <w:rFonts w:cs="Arial"/>
          <w:b w:val="0"/>
        </w:rPr>
        <w:t>dichtet</w:t>
      </w:r>
      <w:r w:rsidR="00EB5CA7">
        <w:rPr>
          <w:rFonts w:cs="Arial"/>
          <w:b w:val="0"/>
        </w:rPr>
        <w:t xml:space="preserve"> die Öffnung </w:t>
      </w:r>
      <w:r w:rsidR="00480B0F">
        <w:rPr>
          <w:rFonts w:cs="Arial"/>
          <w:b w:val="0"/>
        </w:rPr>
        <w:t>schließlich ab</w:t>
      </w:r>
      <w:r w:rsidR="00263369">
        <w:rPr>
          <w:rFonts w:cs="Arial"/>
          <w:b w:val="0"/>
        </w:rPr>
        <w:t>.</w:t>
      </w:r>
      <w:r w:rsidR="001F231F">
        <w:rPr>
          <w:rFonts w:cs="Arial"/>
          <w:b w:val="0"/>
        </w:rPr>
        <w:t xml:space="preserve"> </w:t>
      </w:r>
      <w:r w:rsidR="00263369">
        <w:rPr>
          <w:rFonts w:cs="Arial"/>
          <w:b w:val="0"/>
        </w:rPr>
        <w:t xml:space="preserve">Durch diese </w:t>
      </w:r>
      <w:r w:rsidR="00692BB7">
        <w:rPr>
          <w:rFonts w:cs="Arial"/>
          <w:b w:val="0"/>
        </w:rPr>
        <w:t>kann</w:t>
      </w:r>
      <w:r w:rsidR="00910621">
        <w:rPr>
          <w:rFonts w:cs="Arial"/>
          <w:b w:val="0"/>
        </w:rPr>
        <w:t xml:space="preserve"> im Anschluss bei der Montage</w:t>
      </w:r>
      <w:r w:rsidR="00263369">
        <w:rPr>
          <w:rFonts w:cs="Arial"/>
          <w:b w:val="0"/>
        </w:rPr>
        <w:t xml:space="preserve"> der </w:t>
      </w:r>
      <w:proofErr w:type="spellStart"/>
      <w:r w:rsidR="00263369">
        <w:rPr>
          <w:rFonts w:cs="Arial"/>
          <w:b w:val="0"/>
        </w:rPr>
        <w:t>Sekurant</w:t>
      </w:r>
      <w:proofErr w:type="spellEnd"/>
      <w:r w:rsidR="00D523C3">
        <w:rPr>
          <w:rFonts w:cs="Arial"/>
          <w:b w:val="0"/>
        </w:rPr>
        <w:t>®</w:t>
      </w:r>
      <w:r w:rsidR="00263369">
        <w:rPr>
          <w:rFonts w:cs="Arial"/>
          <w:b w:val="0"/>
        </w:rPr>
        <w:t xml:space="preserve"> geführt</w:t>
      </w:r>
      <w:r w:rsidR="00692BB7">
        <w:rPr>
          <w:rFonts w:cs="Arial"/>
          <w:b w:val="0"/>
        </w:rPr>
        <w:t xml:space="preserve"> werden</w:t>
      </w:r>
      <w:r w:rsidR="00263369">
        <w:rPr>
          <w:rFonts w:cs="Arial"/>
          <w:b w:val="0"/>
        </w:rPr>
        <w:t>.</w:t>
      </w:r>
      <w:r w:rsidR="00910621">
        <w:rPr>
          <w:rFonts w:cs="Arial"/>
          <w:b w:val="0"/>
        </w:rPr>
        <w:t xml:space="preserve"> Die Anpassung an den erforderlichen </w:t>
      </w:r>
      <w:r w:rsidR="00910621" w:rsidRPr="00970DB6">
        <w:rPr>
          <w:rFonts w:cs="Arial"/>
          <w:b w:val="0"/>
        </w:rPr>
        <w:t>Durchmesser</w:t>
      </w:r>
      <w:r w:rsidR="004C5F62" w:rsidRPr="00970DB6">
        <w:rPr>
          <w:rFonts w:cs="Arial"/>
          <w:b w:val="0"/>
        </w:rPr>
        <w:t xml:space="preserve"> (10 – 60 Millimeter)</w:t>
      </w:r>
      <w:r w:rsidR="00910621" w:rsidRPr="00970DB6">
        <w:rPr>
          <w:rFonts w:cs="Arial"/>
          <w:b w:val="0"/>
        </w:rPr>
        <w:t xml:space="preserve"> erfolgt direkt </w:t>
      </w:r>
      <w:r w:rsidR="00910621">
        <w:rPr>
          <w:rFonts w:cs="Arial"/>
          <w:b w:val="0"/>
        </w:rPr>
        <w:t>vor Ort.</w:t>
      </w:r>
      <w:r w:rsidR="00692BB7">
        <w:rPr>
          <w:rFonts w:cs="Arial"/>
          <w:b w:val="0"/>
        </w:rPr>
        <w:t xml:space="preserve"> Eine</w:t>
      </w:r>
      <w:r w:rsidR="00263369">
        <w:rPr>
          <w:rFonts w:cs="Arial"/>
          <w:b w:val="0"/>
        </w:rPr>
        <w:t xml:space="preserve"> Rohrschelle </w:t>
      </w:r>
      <w:r w:rsidR="00692BB7">
        <w:rPr>
          <w:rFonts w:cs="Arial"/>
          <w:b w:val="0"/>
        </w:rPr>
        <w:t>dichtet</w:t>
      </w:r>
      <w:r w:rsidR="00263369">
        <w:rPr>
          <w:rFonts w:cs="Arial"/>
          <w:b w:val="0"/>
        </w:rPr>
        <w:t xml:space="preserve"> die EPDM-Manschette am </w:t>
      </w:r>
      <w:proofErr w:type="spellStart"/>
      <w:r w:rsidR="00263369">
        <w:rPr>
          <w:rFonts w:cs="Arial"/>
          <w:b w:val="0"/>
        </w:rPr>
        <w:t>Sekuranten</w:t>
      </w:r>
      <w:proofErr w:type="spellEnd"/>
      <w:r w:rsidR="00D523C3">
        <w:rPr>
          <w:rFonts w:cs="Arial"/>
          <w:b w:val="0"/>
        </w:rPr>
        <w:t>®</w:t>
      </w:r>
      <w:r w:rsidR="00263369">
        <w:rPr>
          <w:rFonts w:cs="Arial"/>
          <w:b w:val="0"/>
        </w:rPr>
        <w:t xml:space="preserve"> </w:t>
      </w:r>
      <w:r w:rsidR="0007781C">
        <w:rPr>
          <w:rFonts w:cs="Arial"/>
          <w:b w:val="0"/>
        </w:rPr>
        <w:t>ab</w:t>
      </w:r>
      <w:r w:rsidR="00263369">
        <w:rPr>
          <w:rFonts w:cs="Arial"/>
          <w:b w:val="0"/>
        </w:rPr>
        <w:t>.</w:t>
      </w:r>
      <w:r w:rsidR="00CD0388">
        <w:rPr>
          <w:rFonts w:cs="Arial"/>
          <w:b w:val="0"/>
        </w:rPr>
        <w:t xml:space="preserve"> Der Aufsetzkranz selbst wird </w:t>
      </w:r>
      <w:r w:rsidR="00692BB7">
        <w:rPr>
          <w:rFonts w:cs="Arial"/>
          <w:b w:val="0"/>
        </w:rPr>
        <w:t>in üblicher Weise</w:t>
      </w:r>
      <w:r w:rsidR="00CD0388">
        <w:rPr>
          <w:rFonts w:cs="Arial"/>
          <w:b w:val="0"/>
        </w:rPr>
        <w:t xml:space="preserve"> auf dem Dach</w:t>
      </w:r>
      <w:r w:rsidR="00910621">
        <w:rPr>
          <w:rFonts w:cs="Arial"/>
          <w:b w:val="0"/>
        </w:rPr>
        <w:t xml:space="preserve"> </w:t>
      </w:r>
      <w:r w:rsidR="00CD0388">
        <w:rPr>
          <w:rFonts w:cs="Arial"/>
          <w:b w:val="0"/>
        </w:rPr>
        <w:t xml:space="preserve">befestigt und </w:t>
      </w:r>
      <w:proofErr w:type="spellStart"/>
      <w:r w:rsidR="00CD0388">
        <w:rPr>
          <w:rFonts w:cs="Arial"/>
          <w:b w:val="0"/>
        </w:rPr>
        <w:t>eingedichtet</w:t>
      </w:r>
      <w:proofErr w:type="spellEnd"/>
      <w:r w:rsidR="00CD0388">
        <w:rPr>
          <w:rFonts w:cs="Arial"/>
          <w:b w:val="0"/>
        </w:rPr>
        <w:t xml:space="preserve">. Der REVISIONS-AK ist thermisch entkoppelt und wird bauseitig entsprechend der örtlichen Dämmqualität gefüllt. So entsteht ein abgedichteter </w:t>
      </w:r>
      <w:r w:rsidR="00CD0388" w:rsidRPr="00E61997">
        <w:rPr>
          <w:rFonts w:cs="Arial"/>
          <w:b w:val="0"/>
        </w:rPr>
        <w:t>und gedämmter Raum</w:t>
      </w:r>
      <w:r w:rsidR="007448E8" w:rsidRPr="00E61997">
        <w:rPr>
          <w:rFonts w:cs="Arial"/>
          <w:b w:val="0"/>
        </w:rPr>
        <w:t xml:space="preserve"> um die Anschlageinrichtung</w:t>
      </w:r>
      <w:r w:rsidR="00910621" w:rsidRPr="00E61997">
        <w:rPr>
          <w:rFonts w:cs="Arial"/>
          <w:b w:val="0"/>
        </w:rPr>
        <w:t xml:space="preserve"> herum</w:t>
      </w:r>
      <w:r w:rsidR="007448E8" w:rsidRPr="00E61997">
        <w:rPr>
          <w:rFonts w:cs="Arial"/>
          <w:b w:val="0"/>
        </w:rPr>
        <w:t>, der</w:t>
      </w:r>
      <w:r w:rsidR="00CD0388" w:rsidRPr="00E61997">
        <w:rPr>
          <w:rFonts w:cs="Arial"/>
          <w:b w:val="0"/>
        </w:rPr>
        <w:t xml:space="preserve"> nicht unmittelbar mit der übrigen Dach</w:t>
      </w:r>
      <w:r w:rsidR="007448E8" w:rsidRPr="00E61997">
        <w:rPr>
          <w:rFonts w:cs="Arial"/>
          <w:b w:val="0"/>
        </w:rPr>
        <w:t>abdichtung und -</w:t>
      </w:r>
      <w:r w:rsidR="00CD0388" w:rsidRPr="00E61997">
        <w:rPr>
          <w:rFonts w:cs="Arial"/>
          <w:b w:val="0"/>
        </w:rPr>
        <w:t xml:space="preserve">dämmung </w:t>
      </w:r>
      <w:r w:rsidR="008540C2" w:rsidRPr="00E61997">
        <w:rPr>
          <w:rFonts w:cs="Arial"/>
          <w:b w:val="0"/>
        </w:rPr>
        <w:t xml:space="preserve">verbunden </w:t>
      </w:r>
      <w:r w:rsidR="007448E8" w:rsidRPr="00E61997">
        <w:rPr>
          <w:rFonts w:cs="Arial"/>
          <w:b w:val="0"/>
        </w:rPr>
        <w:t>ist. Dank des abnehmbaren Deckelbleches</w:t>
      </w:r>
      <w:r w:rsidR="00CD0388" w:rsidRPr="00E61997">
        <w:rPr>
          <w:rFonts w:cs="Arial"/>
          <w:b w:val="0"/>
        </w:rPr>
        <w:t xml:space="preserve"> </w:t>
      </w:r>
      <w:r w:rsidR="007448E8" w:rsidRPr="00E61997">
        <w:rPr>
          <w:rFonts w:cs="Arial"/>
          <w:b w:val="0"/>
        </w:rPr>
        <w:t xml:space="preserve">wird der Blick bis auf die Befestigung der Anschlageinrichtung am tragenden Baukörper – und somit eine objektive und sichere Überprüfung durch Sachverständige – </w:t>
      </w:r>
      <w:r w:rsidR="004C5F62" w:rsidRPr="00E61997">
        <w:rPr>
          <w:rFonts w:cs="Arial"/>
          <w:b w:val="0"/>
        </w:rPr>
        <w:t xml:space="preserve">jederzeit </w:t>
      </w:r>
      <w:r w:rsidR="007448E8" w:rsidRPr="00E61997">
        <w:rPr>
          <w:rFonts w:cs="Arial"/>
          <w:b w:val="0"/>
        </w:rPr>
        <w:t>möglich.</w:t>
      </w:r>
    </w:p>
    <w:p w:rsidR="00F735A8" w:rsidRDefault="00F735A8" w:rsidP="007F347E">
      <w:pPr>
        <w:pStyle w:val="Textkrper"/>
        <w:spacing w:line="360" w:lineRule="auto"/>
        <w:rPr>
          <w:rFonts w:cs="Arial"/>
        </w:rPr>
      </w:pPr>
    </w:p>
    <w:p w:rsidR="00BF7488" w:rsidRPr="00C86242" w:rsidRDefault="00F735A8" w:rsidP="007F347E">
      <w:pPr>
        <w:pStyle w:val="Textkrper"/>
        <w:spacing w:line="360" w:lineRule="auto"/>
        <w:rPr>
          <w:rFonts w:cs="Arial"/>
        </w:rPr>
      </w:pPr>
      <w:r>
        <w:rPr>
          <w:rFonts w:cs="Arial"/>
        </w:rPr>
        <w:t>Stand der Technik neu definiert</w:t>
      </w:r>
    </w:p>
    <w:p w:rsidR="00425EE2" w:rsidRPr="00BF7488" w:rsidRDefault="00425EE2" w:rsidP="007F347E">
      <w:pPr>
        <w:pStyle w:val="Textkrper"/>
        <w:spacing w:line="360" w:lineRule="auto"/>
        <w:rPr>
          <w:rFonts w:cs="Arial"/>
          <w:b w:val="0"/>
        </w:rPr>
      </w:pPr>
    </w:p>
    <w:p w:rsidR="000A2ACF" w:rsidRPr="00B97E08" w:rsidRDefault="00F735A8" w:rsidP="001215CA">
      <w:pPr>
        <w:pStyle w:val="Textkrper"/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 xml:space="preserve">Mit dem REVISIONS-AK </w:t>
      </w:r>
      <w:r w:rsidR="00692BB7">
        <w:rPr>
          <w:rFonts w:cs="Arial"/>
          <w:b w:val="0"/>
        </w:rPr>
        <w:t>schließt die JET-Gruppe</w:t>
      </w:r>
      <w:r>
        <w:rPr>
          <w:rFonts w:cs="Arial"/>
          <w:b w:val="0"/>
        </w:rPr>
        <w:t xml:space="preserve"> </w:t>
      </w:r>
      <w:r w:rsidR="007448E8">
        <w:rPr>
          <w:rFonts w:cs="Arial"/>
          <w:b w:val="0"/>
        </w:rPr>
        <w:t>die</w:t>
      </w:r>
      <w:r>
        <w:rPr>
          <w:rFonts w:cs="Arial"/>
          <w:b w:val="0"/>
        </w:rPr>
        <w:t xml:space="preserve"> Lücke hinsichtlich der</w:t>
      </w:r>
      <w:r w:rsidR="007448E8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Überprüfung von Anschlageinrichtungen in Form </w:t>
      </w:r>
      <w:r w:rsidRPr="00E61997">
        <w:rPr>
          <w:rFonts w:cs="Arial"/>
          <w:b w:val="0"/>
        </w:rPr>
        <w:t xml:space="preserve">von </w:t>
      </w:r>
      <w:proofErr w:type="spellStart"/>
      <w:r w:rsidR="00372164" w:rsidRPr="00E61997">
        <w:rPr>
          <w:rFonts w:cs="Arial"/>
          <w:b w:val="0"/>
        </w:rPr>
        <w:t>Sekuranten</w:t>
      </w:r>
      <w:proofErr w:type="spellEnd"/>
      <w:r w:rsidR="00D523C3" w:rsidRPr="00E61997">
        <w:rPr>
          <w:rFonts w:cs="Arial"/>
          <w:b w:val="0"/>
        </w:rPr>
        <w:t>®</w:t>
      </w:r>
      <w:r w:rsidR="00372164" w:rsidRPr="00E61997">
        <w:rPr>
          <w:rFonts w:cs="Arial"/>
          <w:b w:val="0"/>
        </w:rPr>
        <w:t xml:space="preserve">. </w:t>
      </w:r>
      <w:r w:rsidR="008D59F3" w:rsidRPr="00E61997">
        <w:rPr>
          <w:rFonts w:cs="Arial"/>
          <w:b w:val="0"/>
        </w:rPr>
        <w:t xml:space="preserve">Zudem können auf diese Weise auch sonstige Dachdurchdringungen auf einfache Weise </w:t>
      </w:r>
      <w:proofErr w:type="spellStart"/>
      <w:r w:rsidR="008D59F3" w:rsidRPr="00E61997">
        <w:rPr>
          <w:rFonts w:cs="Arial"/>
          <w:b w:val="0"/>
        </w:rPr>
        <w:t>revisionierbar</w:t>
      </w:r>
      <w:proofErr w:type="spellEnd"/>
      <w:r w:rsidR="008D59F3" w:rsidRPr="00E61997">
        <w:rPr>
          <w:rFonts w:cs="Arial"/>
          <w:b w:val="0"/>
        </w:rPr>
        <w:t xml:space="preserve"> gestaltet werden. </w:t>
      </w:r>
      <w:r w:rsidR="00372164" w:rsidRPr="00E61997">
        <w:rPr>
          <w:rFonts w:cs="Arial"/>
          <w:b w:val="0"/>
        </w:rPr>
        <w:t>D</w:t>
      </w:r>
      <w:r w:rsidRPr="00E61997">
        <w:rPr>
          <w:rFonts w:cs="Arial"/>
          <w:b w:val="0"/>
        </w:rPr>
        <w:t>amit</w:t>
      </w:r>
      <w:r w:rsidR="00372164" w:rsidRPr="00E61997">
        <w:rPr>
          <w:rFonts w:cs="Arial"/>
          <w:b w:val="0"/>
        </w:rPr>
        <w:t xml:space="preserve"> wird</w:t>
      </w:r>
      <w:r w:rsidRPr="00E61997">
        <w:rPr>
          <w:rFonts w:cs="Arial"/>
          <w:b w:val="0"/>
        </w:rPr>
        <w:t xml:space="preserve"> ein neuer Stand der Technik definiert und ein Stück </w:t>
      </w:r>
      <w:r w:rsidR="00FD2DC7" w:rsidRPr="00E61997">
        <w:rPr>
          <w:rFonts w:cs="Arial"/>
          <w:b w:val="0"/>
        </w:rPr>
        <w:t xml:space="preserve">Sicherheit zurückgewonnen </w:t>
      </w:r>
      <w:r w:rsidR="00FD2DC7">
        <w:rPr>
          <w:rFonts w:cs="Arial"/>
          <w:b w:val="0"/>
        </w:rPr>
        <w:t>–</w:t>
      </w:r>
      <w:r>
        <w:rPr>
          <w:rFonts w:cs="Arial"/>
          <w:b w:val="0"/>
        </w:rPr>
        <w:t xml:space="preserve"> denn Kon</w:t>
      </w:r>
      <w:r w:rsidR="008957FD">
        <w:rPr>
          <w:rFonts w:cs="Arial"/>
          <w:b w:val="0"/>
        </w:rPr>
        <w:t>t</w:t>
      </w:r>
      <w:r>
        <w:rPr>
          <w:rFonts w:cs="Arial"/>
          <w:b w:val="0"/>
        </w:rPr>
        <w:t>rol</w:t>
      </w:r>
      <w:r w:rsidR="008957FD">
        <w:rPr>
          <w:rFonts w:cs="Arial"/>
          <w:b w:val="0"/>
        </w:rPr>
        <w:t>l</w:t>
      </w:r>
      <w:r>
        <w:rPr>
          <w:rFonts w:cs="Arial"/>
          <w:b w:val="0"/>
        </w:rPr>
        <w:t xml:space="preserve">e ist besser als </w:t>
      </w:r>
      <w:r w:rsidR="002F16CB">
        <w:rPr>
          <w:rFonts w:cs="Arial"/>
          <w:b w:val="0"/>
        </w:rPr>
        <w:t>blindes Vertrauen.</w:t>
      </w:r>
      <w:r w:rsidR="00453260">
        <w:rPr>
          <w:rFonts w:cs="Arial"/>
          <w:b w:val="0"/>
        </w:rPr>
        <w:t xml:space="preserve"> </w:t>
      </w:r>
      <w:r w:rsidR="00FD2DC7">
        <w:rPr>
          <w:rFonts w:cs="Arial"/>
          <w:b w:val="0"/>
        </w:rPr>
        <w:t>W</w:t>
      </w:r>
      <w:r w:rsidR="00B97E08" w:rsidRPr="00B97E08">
        <w:rPr>
          <w:rFonts w:cs="Arial"/>
          <w:b w:val="0"/>
        </w:rPr>
        <w:t xml:space="preserve">eitere Informationen </w:t>
      </w:r>
      <w:r w:rsidR="008D6366">
        <w:rPr>
          <w:rFonts w:cs="Arial"/>
          <w:b w:val="0"/>
        </w:rPr>
        <w:t xml:space="preserve">zum ab sofort verfügbaren JET-REVISIONS-AK </w:t>
      </w:r>
      <w:r w:rsidR="006E01A9">
        <w:rPr>
          <w:rFonts w:cs="Arial"/>
          <w:b w:val="0"/>
        </w:rPr>
        <w:lastRenderedPageBreak/>
        <w:t>erhalten interessierte Dachdecker</w:t>
      </w:r>
      <w:r w:rsidR="00FD2DC7">
        <w:rPr>
          <w:rFonts w:cs="Arial"/>
          <w:b w:val="0"/>
        </w:rPr>
        <w:t>,</w:t>
      </w:r>
      <w:r w:rsidR="006E01A9">
        <w:rPr>
          <w:rFonts w:cs="Arial"/>
          <w:b w:val="0"/>
        </w:rPr>
        <w:t xml:space="preserve"> Gebäudebetreiber</w:t>
      </w:r>
      <w:r w:rsidR="00FD2DC7">
        <w:rPr>
          <w:rFonts w:cs="Arial"/>
          <w:b w:val="0"/>
        </w:rPr>
        <w:t xml:space="preserve"> und Architekten</w:t>
      </w:r>
      <w:r w:rsidR="00B97E08" w:rsidRPr="00B97E08">
        <w:rPr>
          <w:rFonts w:cs="Arial"/>
          <w:b w:val="0"/>
        </w:rPr>
        <w:t xml:space="preserve"> </w:t>
      </w:r>
      <w:r w:rsidR="00C60CEE" w:rsidRPr="00B97E08">
        <w:rPr>
          <w:rFonts w:cs="Arial"/>
          <w:b w:val="0"/>
        </w:rPr>
        <w:t xml:space="preserve">direkt bei der JET-Gruppe in </w:t>
      </w:r>
      <w:proofErr w:type="spellStart"/>
      <w:r w:rsidR="00C60CEE" w:rsidRPr="00B97E08">
        <w:rPr>
          <w:rFonts w:cs="Arial"/>
          <w:b w:val="0"/>
        </w:rPr>
        <w:t>Hüllhorst</w:t>
      </w:r>
      <w:proofErr w:type="spellEnd"/>
      <w:r w:rsidR="00C60CEE" w:rsidRPr="00B97E08">
        <w:rPr>
          <w:rFonts w:cs="Arial"/>
          <w:b w:val="0"/>
        </w:rPr>
        <w:t xml:space="preserve"> </w:t>
      </w:r>
      <w:r w:rsidR="008D6366">
        <w:rPr>
          <w:rFonts w:cs="Arial"/>
          <w:b w:val="0"/>
        </w:rPr>
        <w:t xml:space="preserve">– bestellbar </w:t>
      </w:r>
      <w:r w:rsidR="00C60CEE" w:rsidRPr="00B97E08">
        <w:rPr>
          <w:rFonts w:cs="Arial"/>
          <w:b w:val="0"/>
        </w:rPr>
        <w:t>per Telefon (05744-5030) oder per E-Mail (</w:t>
      </w:r>
      <w:hyperlink r:id="rId10" w:history="1">
        <w:r w:rsidR="00C60CEE" w:rsidRPr="00B97E08">
          <w:rPr>
            <w:rStyle w:val="Hyperlink"/>
            <w:rFonts w:cs="Arial"/>
            <w:b w:val="0"/>
            <w:color w:val="auto"/>
            <w:u w:val="none"/>
          </w:rPr>
          <w:t>info@jet-gruppe.de</w:t>
        </w:r>
      </w:hyperlink>
      <w:r w:rsidR="00C60CEE" w:rsidRPr="00B97E08">
        <w:rPr>
          <w:rFonts w:cs="Arial"/>
          <w:b w:val="0"/>
        </w:rPr>
        <w:t>).</w:t>
      </w:r>
    </w:p>
    <w:p w:rsidR="0066657B" w:rsidRDefault="0066657B" w:rsidP="001215CA">
      <w:pPr>
        <w:pStyle w:val="Textkrper"/>
        <w:spacing w:line="360" w:lineRule="auto"/>
        <w:rPr>
          <w:rFonts w:cs="Arial"/>
          <w:b w:val="0"/>
        </w:rPr>
      </w:pPr>
    </w:p>
    <w:p w:rsidR="00164268" w:rsidRDefault="00164268" w:rsidP="001215CA">
      <w:pPr>
        <w:pStyle w:val="Textkrper"/>
        <w:spacing w:line="360" w:lineRule="auto"/>
        <w:jc w:val="right"/>
        <w:rPr>
          <w:rFonts w:cs="Arial"/>
          <w:b w:val="0"/>
        </w:rPr>
      </w:pPr>
      <w:r w:rsidRPr="00FD77E1">
        <w:rPr>
          <w:rFonts w:cs="Arial"/>
          <w:b w:val="0"/>
        </w:rPr>
        <w:t xml:space="preserve">ca. </w:t>
      </w:r>
      <w:r w:rsidR="00661AB6">
        <w:rPr>
          <w:rFonts w:cs="Arial"/>
          <w:b w:val="0"/>
        </w:rPr>
        <w:t>4</w:t>
      </w:r>
      <w:r w:rsidR="00701D09" w:rsidRPr="00FD77E1">
        <w:rPr>
          <w:rFonts w:cs="Arial"/>
          <w:b w:val="0"/>
        </w:rPr>
        <w:t>.</w:t>
      </w:r>
      <w:r w:rsidR="00C975C2">
        <w:rPr>
          <w:rFonts w:cs="Arial"/>
          <w:b w:val="0"/>
        </w:rPr>
        <w:t>8</w:t>
      </w:r>
      <w:r w:rsidRPr="00FD77E1">
        <w:rPr>
          <w:rFonts w:cs="Arial"/>
          <w:b w:val="0"/>
        </w:rPr>
        <w:t>00 Zeichen</w:t>
      </w:r>
    </w:p>
    <w:p w:rsidR="00453260" w:rsidRDefault="00453260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453260" w:rsidRDefault="00453260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453260" w:rsidRDefault="00453260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453260" w:rsidRDefault="00453260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453260" w:rsidRDefault="00453260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453260" w:rsidRDefault="00453260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453260" w:rsidRDefault="00453260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453260" w:rsidRDefault="00453260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453260" w:rsidRDefault="00453260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B85574" w:rsidRPr="00140ADF" w:rsidRDefault="00565F80" w:rsidP="00101E88">
      <w:pPr>
        <w:spacing w:line="400" w:lineRule="exact"/>
        <w:jc w:val="both"/>
        <w:rPr>
          <w:rFonts w:ascii="Arial" w:hAnsi="Arial"/>
        </w:rPr>
      </w:pPr>
      <w:r w:rsidRPr="00B8621C">
        <w:rPr>
          <w:rFonts w:ascii="Arial" w:hAnsi="Arial" w:cs="Arial"/>
          <w:b/>
          <w:u w:val="single"/>
        </w:rPr>
        <w:t>Bilduntersc</w:t>
      </w:r>
      <w:r w:rsidR="007F11FB" w:rsidRPr="00B8621C">
        <w:rPr>
          <w:rFonts w:ascii="Arial" w:hAnsi="Arial" w:cs="Arial"/>
          <w:b/>
          <w:u w:val="single"/>
        </w:rPr>
        <w:t>hrift</w:t>
      </w:r>
      <w:r w:rsidR="0081365B" w:rsidRPr="00B8621C">
        <w:rPr>
          <w:rFonts w:ascii="Arial" w:hAnsi="Arial" w:cs="Arial"/>
          <w:b/>
          <w:u w:val="single"/>
        </w:rPr>
        <w:t>e</w:t>
      </w:r>
      <w:r w:rsidR="00940088" w:rsidRPr="00B8621C">
        <w:rPr>
          <w:rFonts w:ascii="Arial" w:hAnsi="Arial" w:cs="Arial"/>
          <w:b/>
          <w:u w:val="single"/>
        </w:rPr>
        <w:t>n</w:t>
      </w:r>
    </w:p>
    <w:p w:rsidR="00D17779" w:rsidRDefault="00D17779" w:rsidP="00AE1AFE">
      <w:pPr>
        <w:spacing w:line="400" w:lineRule="exact"/>
        <w:rPr>
          <w:rFonts w:ascii="Arial" w:hAnsi="Arial" w:cs="Arial"/>
          <w:b/>
        </w:rPr>
      </w:pPr>
    </w:p>
    <w:p w:rsidR="00D17779" w:rsidRDefault="001366B4" w:rsidP="00AE1AFE">
      <w:pPr>
        <w:spacing w:line="400" w:lineRule="exact"/>
        <w:rPr>
          <w:rFonts w:ascii="Arial" w:hAnsi="Arial" w:cs="Arial"/>
          <w:b/>
        </w:rPr>
      </w:pPr>
      <w:r w:rsidRPr="00B97E08">
        <w:rPr>
          <w:rFonts w:ascii="Arial" w:hAnsi="Arial" w:cs="Arial"/>
          <w:b/>
        </w:rPr>
        <w:t>[</w:t>
      </w:r>
      <w:r w:rsidR="000775E2" w:rsidRPr="00B97E08">
        <w:rPr>
          <w:rFonts w:ascii="Arial" w:hAnsi="Arial" w:cs="Arial"/>
          <w:b/>
        </w:rPr>
        <w:t>16-0</w:t>
      </w:r>
      <w:r w:rsidR="00F735A8">
        <w:rPr>
          <w:rFonts w:ascii="Arial" w:hAnsi="Arial" w:cs="Arial"/>
          <w:b/>
        </w:rPr>
        <w:t>6 JET-REVISIONS-AK</w:t>
      </w:r>
      <w:r w:rsidR="00AE1AFE" w:rsidRPr="00B97E08">
        <w:rPr>
          <w:rFonts w:ascii="Arial" w:hAnsi="Arial" w:cs="Arial"/>
          <w:b/>
        </w:rPr>
        <w:t>]</w:t>
      </w:r>
    </w:p>
    <w:p w:rsidR="006B618B" w:rsidRPr="006B618B" w:rsidRDefault="008957FD" w:rsidP="006B618B">
      <w:pPr>
        <w:pStyle w:val="Textkrper"/>
        <w:spacing w:line="360" w:lineRule="auto"/>
        <w:rPr>
          <w:rFonts w:cs="Arial"/>
          <w:b w:val="0"/>
          <w:i/>
        </w:rPr>
      </w:pPr>
      <w:r>
        <w:rPr>
          <w:rFonts w:cs="Arial"/>
          <w:b w:val="0"/>
          <w:i/>
        </w:rPr>
        <w:t xml:space="preserve">Eine perfekte Ergänzung zum </w:t>
      </w:r>
      <w:proofErr w:type="spellStart"/>
      <w:r w:rsidR="00CD0388">
        <w:rPr>
          <w:rFonts w:cs="Arial"/>
          <w:b w:val="0"/>
          <w:i/>
        </w:rPr>
        <w:t>Sekuranten</w:t>
      </w:r>
      <w:proofErr w:type="spellEnd"/>
      <w:r w:rsidR="00D523C3">
        <w:rPr>
          <w:rFonts w:cs="Arial"/>
          <w:b w:val="0"/>
          <w:i/>
        </w:rPr>
        <w:t>®</w:t>
      </w:r>
      <w:r w:rsidR="00CD0388">
        <w:rPr>
          <w:rFonts w:cs="Arial"/>
          <w:b w:val="0"/>
          <w:i/>
        </w:rPr>
        <w:t xml:space="preserve">: </w:t>
      </w:r>
      <w:r w:rsidR="00722ACA">
        <w:rPr>
          <w:rFonts w:cs="Arial"/>
          <w:b w:val="0"/>
          <w:i/>
        </w:rPr>
        <w:t>Der</w:t>
      </w:r>
      <w:r w:rsidR="00E04A29">
        <w:rPr>
          <w:rFonts w:cs="Arial"/>
          <w:b w:val="0"/>
          <w:i/>
        </w:rPr>
        <w:t xml:space="preserve"> Aufsetzkranz</w:t>
      </w:r>
      <w:r w:rsidR="00722ACA">
        <w:rPr>
          <w:rFonts w:cs="Arial"/>
          <w:b w:val="0"/>
          <w:i/>
        </w:rPr>
        <w:t xml:space="preserve"> „JET–</w:t>
      </w:r>
      <w:r>
        <w:rPr>
          <w:rFonts w:cs="Arial"/>
          <w:b w:val="0"/>
          <w:i/>
        </w:rPr>
        <w:t>REVISIONS-AK</w:t>
      </w:r>
      <w:r w:rsidR="00722ACA">
        <w:rPr>
          <w:rFonts w:cs="Arial"/>
          <w:b w:val="0"/>
          <w:i/>
        </w:rPr>
        <w:t>“</w:t>
      </w:r>
      <w:r>
        <w:rPr>
          <w:rFonts w:cs="Arial"/>
          <w:b w:val="0"/>
          <w:i/>
        </w:rPr>
        <w:t xml:space="preserve"> </w:t>
      </w:r>
      <w:r w:rsidR="00692BB7">
        <w:rPr>
          <w:rFonts w:cs="Arial"/>
          <w:b w:val="0"/>
          <w:i/>
        </w:rPr>
        <w:t>bietet objektive Sicherheit und</w:t>
      </w:r>
      <w:r>
        <w:rPr>
          <w:rFonts w:cs="Arial"/>
          <w:b w:val="0"/>
          <w:i/>
        </w:rPr>
        <w:t xml:space="preserve"> einen Blick</w:t>
      </w:r>
      <w:r w:rsidR="00CD0388">
        <w:rPr>
          <w:rFonts w:cs="Arial"/>
          <w:b w:val="0"/>
          <w:i/>
        </w:rPr>
        <w:t xml:space="preserve"> </w:t>
      </w:r>
      <w:r w:rsidR="00910621">
        <w:rPr>
          <w:rFonts w:cs="Arial"/>
          <w:b w:val="0"/>
          <w:i/>
        </w:rPr>
        <w:t xml:space="preserve">ins Detail – </w:t>
      </w:r>
      <w:r w:rsidR="00910621" w:rsidRPr="00E61997">
        <w:rPr>
          <w:rFonts w:cs="Arial"/>
          <w:b w:val="0"/>
          <w:i/>
        </w:rPr>
        <w:t>d</w:t>
      </w:r>
      <w:r w:rsidR="005C3098" w:rsidRPr="00E61997">
        <w:rPr>
          <w:rFonts w:cs="Arial"/>
          <w:b w:val="0"/>
          <w:i/>
        </w:rPr>
        <w:t xml:space="preserve">ank </w:t>
      </w:r>
      <w:proofErr w:type="spellStart"/>
      <w:r w:rsidR="00453260" w:rsidRPr="00E61997">
        <w:rPr>
          <w:rFonts w:cs="Arial"/>
          <w:b w:val="0"/>
          <w:i/>
        </w:rPr>
        <w:t>revisionierbarer</w:t>
      </w:r>
      <w:proofErr w:type="spellEnd"/>
      <w:r w:rsidRPr="00E61997">
        <w:rPr>
          <w:rFonts w:cs="Arial"/>
          <w:b w:val="0"/>
          <w:i/>
        </w:rPr>
        <w:t xml:space="preserve"> Abdeckung</w:t>
      </w:r>
      <w:r>
        <w:rPr>
          <w:rFonts w:cs="Arial"/>
          <w:b w:val="0"/>
          <w:i/>
        </w:rPr>
        <w:t>.</w:t>
      </w:r>
    </w:p>
    <w:p w:rsidR="00413B09" w:rsidRDefault="00AE1AFE" w:rsidP="00F735A8">
      <w:pPr>
        <w:pStyle w:val="Liste"/>
        <w:spacing w:line="400" w:lineRule="exact"/>
        <w:jc w:val="right"/>
        <w:rPr>
          <w:rFonts w:cs="Arial"/>
          <w:bCs w:val="0"/>
        </w:rPr>
      </w:pPr>
      <w:r w:rsidRPr="00B97E08">
        <w:rPr>
          <w:rFonts w:cs="Arial"/>
          <w:b w:val="0"/>
          <w:iCs/>
        </w:rPr>
        <w:t>Foto: JET-Gruppe</w:t>
      </w:r>
    </w:p>
    <w:p w:rsidR="00453260" w:rsidRDefault="00453260" w:rsidP="002352D8">
      <w:pPr>
        <w:pStyle w:val="Liste"/>
        <w:spacing w:line="400" w:lineRule="exact"/>
        <w:jc w:val="left"/>
        <w:rPr>
          <w:rFonts w:cs="Arial"/>
          <w:bCs w:val="0"/>
        </w:rPr>
      </w:pPr>
    </w:p>
    <w:p w:rsidR="002E7F2F" w:rsidRDefault="002E7F2F" w:rsidP="002352D8">
      <w:pPr>
        <w:pStyle w:val="Liste"/>
        <w:spacing w:line="400" w:lineRule="exact"/>
        <w:jc w:val="left"/>
        <w:rPr>
          <w:rFonts w:cs="Arial"/>
          <w:bCs w:val="0"/>
        </w:rPr>
      </w:pPr>
    </w:p>
    <w:p w:rsidR="002352D8" w:rsidRPr="00B97E08" w:rsidRDefault="002352D8" w:rsidP="002352D8">
      <w:pPr>
        <w:pStyle w:val="Liste"/>
        <w:spacing w:line="400" w:lineRule="exact"/>
        <w:jc w:val="left"/>
        <w:rPr>
          <w:rFonts w:cs="Arial"/>
          <w:bCs w:val="0"/>
        </w:rPr>
      </w:pPr>
      <w:r w:rsidRPr="00B97E08">
        <w:rPr>
          <w:rFonts w:cs="Arial"/>
          <w:bCs w:val="0"/>
        </w:rPr>
        <w:t>[</w:t>
      </w:r>
      <w:r w:rsidR="00A26D1C">
        <w:rPr>
          <w:rFonts w:cs="Arial"/>
          <w:bCs w:val="0"/>
        </w:rPr>
        <w:t>16-06</w:t>
      </w:r>
      <w:r w:rsidR="00692BB7">
        <w:rPr>
          <w:rFonts w:cs="Arial"/>
          <w:bCs w:val="0"/>
        </w:rPr>
        <w:t xml:space="preserve"> Quers</w:t>
      </w:r>
      <w:r w:rsidR="00401F17">
        <w:rPr>
          <w:rFonts w:cs="Arial"/>
          <w:bCs w:val="0"/>
        </w:rPr>
        <w:t>chnitt</w:t>
      </w:r>
      <w:r w:rsidRPr="00B97E08">
        <w:rPr>
          <w:rFonts w:cs="Arial"/>
          <w:bCs w:val="0"/>
        </w:rPr>
        <w:t>]</w:t>
      </w:r>
    </w:p>
    <w:p w:rsidR="00722ACA" w:rsidRPr="00722ACA" w:rsidRDefault="00910621" w:rsidP="00722ACA">
      <w:pPr>
        <w:pStyle w:val="Textkrper"/>
        <w:spacing w:line="360" w:lineRule="auto"/>
        <w:rPr>
          <w:rFonts w:cs="Arial"/>
          <w:b w:val="0"/>
          <w:i/>
        </w:rPr>
      </w:pPr>
      <w:r>
        <w:rPr>
          <w:rFonts w:cs="Arial"/>
          <w:b w:val="0"/>
          <w:i/>
        </w:rPr>
        <w:t xml:space="preserve">Der </w:t>
      </w:r>
      <w:r w:rsidR="00692BB7">
        <w:rPr>
          <w:rFonts w:cs="Arial"/>
          <w:b w:val="0"/>
          <w:i/>
        </w:rPr>
        <w:t>„</w:t>
      </w:r>
      <w:r>
        <w:rPr>
          <w:rFonts w:cs="Arial"/>
          <w:b w:val="0"/>
          <w:i/>
        </w:rPr>
        <w:t>JET-REVI</w:t>
      </w:r>
      <w:r w:rsidR="00722ACA">
        <w:rPr>
          <w:rFonts w:cs="Arial"/>
          <w:b w:val="0"/>
          <w:i/>
        </w:rPr>
        <w:t>S</w:t>
      </w:r>
      <w:r>
        <w:rPr>
          <w:rFonts w:cs="Arial"/>
          <w:b w:val="0"/>
          <w:i/>
        </w:rPr>
        <w:t>I</w:t>
      </w:r>
      <w:r w:rsidR="00722ACA">
        <w:rPr>
          <w:rFonts w:cs="Arial"/>
          <w:b w:val="0"/>
          <w:i/>
        </w:rPr>
        <w:t>ONS-AK</w:t>
      </w:r>
      <w:r w:rsidR="00692BB7">
        <w:rPr>
          <w:rFonts w:cs="Arial"/>
          <w:b w:val="0"/>
          <w:i/>
        </w:rPr>
        <w:t>“</w:t>
      </w:r>
      <w:r w:rsidR="00722ACA">
        <w:rPr>
          <w:rFonts w:cs="Arial"/>
          <w:b w:val="0"/>
          <w:i/>
        </w:rPr>
        <w:t xml:space="preserve"> bildet einen abgedichteten und gedämmten</w:t>
      </w:r>
      <w:r w:rsidR="00722ACA" w:rsidRPr="00722ACA">
        <w:rPr>
          <w:rFonts w:cs="Arial"/>
          <w:b w:val="0"/>
          <w:i/>
        </w:rPr>
        <w:t xml:space="preserve"> Raum um die Anschlageinrichtung</w:t>
      </w:r>
      <w:r>
        <w:rPr>
          <w:rFonts w:cs="Arial"/>
          <w:b w:val="0"/>
          <w:i/>
        </w:rPr>
        <w:t xml:space="preserve"> herum</w:t>
      </w:r>
      <w:r w:rsidR="00722ACA" w:rsidRPr="00722ACA">
        <w:rPr>
          <w:rFonts w:cs="Arial"/>
          <w:b w:val="0"/>
          <w:i/>
        </w:rPr>
        <w:t xml:space="preserve">, der nicht unmittelbar mit der übrigen Dachabdichtung und -dämmung verbunden ist. </w:t>
      </w:r>
      <w:r w:rsidR="00722ACA">
        <w:rPr>
          <w:rFonts w:cs="Arial"/>
          <w:b w:val="0"/>
          <w:i/>
        </w:rPr>
        <w:t>So wird ein Blick auf die Dachbefestigung möglich, ohne dass die intakte Gebäudehülle geöffnet werden muss.</w:t>
      </w:r>
    </w:p>
    <w:p w:rsidR="002352D8" w:rsidRDefault="002352D8" w:rsidP="00B956D6">
      <w:pPr>
        <w:pStyle w:val="Liste"/>
        <w:spacing w:line="400" w:lineRule="exact"/>
        <w:jc w:val="right"/>
        <w:rPr>
          <w:rFonts w:cs="Arial"/>
          <w:b w:val="0"/>
        </w:rPr>
      </w:pPr>
      <w:r w:rsidRPr="00B97E08">
        <w:rPr>
          <w:rFonts w:cs="Arial"/>
          <w:b w:val="0"/>
        </w:rPr>
        <w:t>Foto: JET-Gruppe</w:t>
      </w:r>
    </w:p>
    <w:p w:rsidR="00722ACA" w:rsidRDefault="00722ACA" w:rsidP="00B956D6">
      <w:pPr>
        <w:pStyle w:val="Liste"/>
        <w:spacing w:line="400" w:lineRule="exact"/>
        <w:jc w:val="right"/>
        <w:rPr>
          <w:rFonts w:cs="Arial"/>
          <w:b w:val="0"/>
        </w:rPr>
      </w:pPr>
    </w:p>
    <w:p w:rsidR="00722ACA" w:rsidRDefault="00722ACA" w:rsidP="00B956D6">
      <w:pPr>
        <w:pStyle w:val="Liste"/>
        <w:spacing w:line="400" w:lineRule="exact"/>
        <w:jc w:val="right"/>
        <w:rPr>
          <w:rFonts w:cs="Arial"/>
          <w:b w:val="0"/>
        </w:rPr>
      </w:pPr>
    </w:p>
    <w:p w:rsidR="00453260" w:rsidRDefault="00453260" w:rsidP="00B956D6">
      <w:pPr>
        <w:pStyle w:val="Liste"/>
        <w:spacing w:line="400" w:lineRule="exact"/>
        <w:jc w:val="right"/>
        <w:rPr>
          <w:rFonts w:cs="Arial"/>
          <w:b w:val="0"/>
        </w:rPr>
      </w:pPr>
    </w:p>
    <w:p w:rsidR="00453260" w:rsidRDefault="00453260" w:rsidP="00B956D6">
      <w:pPr>
        <w:pStyle w:val="Liste"/>
        <w:spacing w:line="400" w:lineRule="exact"/>
        <w:jc w:val="right"/>
        <w:rPr>
          <w:rFonts w:cs="Arial"/>
          <w:b w:val="0"/>
        </w:rPr>
      </w:pPr>
    </w:p>
    <w:p w:rsidR="00453260" w:rsidRDefault="00453260" w:rsidP="00B956D6">
      <w:pPr>
        <w:pStyle w:val="Liste"/>
        <w:spacing w:line="400" w:lineRule="exact"/>
        <w:jc w:val="right"/>
        <w:rPr>
          <w:rFonts w:cs="Arial"/>
          <w:b w:val="0"/>
        </w:rPr>
      </w:pPr>
    </w:p>
    <w:p w:rsidR="00453260" w:rsidRPr="00B97E08" w:rsidRDefault="00453260" w:rsidP="00B956D6">
      <w:pPr>
        <w:pStyle w:val="Liste"/>
        <w:spacing w:line="400" w:lineRule="exact"/>
        <w:jc w:val="right"/>
        <w:rPr>
          <w:rFonts w:cs="Arial"/>
          <w:b w:val="0"/>
        </w:rPr>
      </w:pPr>
    </w:p>
    <w:p w:rsidR="00565F80" w:rsidRPr="00B8621C" w:rsidRDefault="00565F80" w:rsidP="00565F80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B8621C">
        <w:rPr>
          <w:rFonts w:cs="Arial"/>
          <w:b w:val="0"/>
          <w:bCs w:val="0"/>
        </w:rPr>
        <w:t>Rückfragen beantwortet gern</w:t>
      </w:r>
    </w:p>
    <w:p w:rsidR="00565F80" w:rsidRPr="00B8621C" w:rsidRDefault="00565F80" w:rsidP="00565F80">
      <w:pPr>
        <w:rPr>
          <w:rFonts w:ascii="Arial" w:hAnsi="Arial" w:cs="Arial"/>
        </w:rPr>
      </w:pPr>
    </w:p>
    <w:p w:rsidR="00E16B91" w:rsidRPr="008957FD" w:rsidRDefault="00E16B91" w:rsidP="00E16B9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Cs w:val="0"/>
          <w:sz w:val="20"/>
          <w:szCs w:val="20"/>
        </w:rPr>
      </w:pPr>
      <w:r w:rsidRPr="008957FD">
        <w:rPr>
          <w:rFonts w:cs="Arial"/>
          <w:bCs w:val="0"/>
          <w:sz w:val="20"/>
          <w:szCs w:val="20"/>
        </w:rPr>
        <w:t>JET-Gruppe</w:t>
      </w:r>
      <w:r w:rsidRPr="008957FD">
        <w:rPr>
          <w:rFonts w:cs="Arial"/>
          <w:bCs w:val="0"/>
          <w:sz w:val="20"/>
          <w:szCs w:val="20"/>
        </w:rPr>
        <w:tab/>
      </w:r>
      <w:proofErr w:type="spellStart"/>
      <w:r w:rsidRPr="008957FD">
        <w:rPr>
          <w:rFonts w:cs="Arial"/>
          <w:bCs w:val="0"/>
          <w:sz w:val="20"/>
          <w:szCs w:val="20"/>
        </w:rPr>
        <w:t>dako</w:t>
      </w:r>
      <w:proofErr w:type="spellEnd"/>
      <w:r w:rsidRPr="008957FD">
        <w:rPr>
          <w:rFonts w:cs="Arial"/>
          <w:bCs w:val="0"/>
          <w:sz w:val="20"/>
          <w:szCs w:val="20"/>
        </w:rPr>
        <w:t xml:space="preserve"> </w:t>
      </w:r>
      <w:proofErr w:type="spellStart"/>
      <w:r w:rsidRPr="008957FD">
        <w:rPr>
          <w:rFonts w:cs="Arial"/>
          <w:bCs w:val="0"/>
          <w:sz w:val="20"/>
          <w:szCs w:val="20"/>
        </w:rPr>
        <w:t>pr</w:t>
      </w:r>
      <w:proofErr w:type="spellEnd"/>
      <w:r w:rsidRPr="008957FD">
        <w:rPr>
          <w:rFonts w:cs="Arial"/>
          <w:bCs w:val="0"/>
          <w:sz w:val="20"/>
          <w:szCs w:val="20"/>
        </w:rPr>
        <w:t xml:space="preserve"> </w:t>
      </w:r>
      <w:proofErr w:type="spellStart"/>
      <w:r w:rsidRPr="008957FD">
        <w:rPr>
          <w:rFonts w:cs="Arial"/>
          <w:bCs w:val="0"/>
          <w:sz w:val="20"/>
          <w:szCs w:val="20"/>
        </w:rPr>
        <w:t>corporate</w:t>
      </w:r>
      <w:proofErr w:type="spellEnd"/>
      <w:r w:rsidRPr="008957FD">
        <w:rPr>
          <w:rFonts w:cs="Arial"/>
          <w:bCs w:val="0"/>
          <w:sz w:val="20"/>
          <w:szCs w:val="20"/>
        </w:rPr>
        <w:t xml:space="preserve"> </w:t>
      </w:r>
      <w:proofErr w:type="spellStart"/>
      <w:r w:rsidRPr="008957FD">
        <w:rPr>
          <w:rFonts w:cs="Arial"/>
          <w:bCs w:val="0"/>
          <w:sz w:val="20"/>
          <w:szCs w:val="20"/>
        </w:rPr>
        <w:t>communications</w:t>
      </w:r>
      <w:proofErr w:type="spellEnd"/>
    </w:p>
    <w:p w:rsidR="00E16B91" w:rsidRPr="00347F1F" w:rsidRDefault="00E16B91" w:rsidP="00E16B9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 xml:space="preserve">Bert </w:t>
      </w:r>
      <w:proofErr w:type="spellStart"/>
      <w:r>
        <w:rPr>
          <w:rFonts w:cs="Arial"/>
          <w:b w:val="0"/>
          <w:bCs w:val="0"/>
          <w:sz w:val="20"/>
          <w:szCs w:val="20"/>
        </w:rPr>
        <w:t>Barkhausen</w:t>
      </w:r>
      <w:proofErr w:type="spellEnd"/>
      <w:r w:rsidRPr="00347F1F">
        <w:rPr>
          <w:rFonts w:cs="Arial"/>
          <w:b w:val="0"/>
          <w:bCs w:val="0"/>
          <w:sz w:val="20"/>
          <w:szCs w:val="20"/>
        </w:rPr>
        <w:tab/>
        <w:t xml:space="preserve">Iris </w:t>
      </w:r>
      <w:proofErr w:type="spellStart"/>
      <w:r w:rsidRPr="00347F1F">
        <w:rPr>
          <w:rFonts w:cs="Arial"/>
          <w:b w:val="0"/>
          <w:bCs w:val="0"/>
          <w:sz w:val="20"/>
          <w:szCs w:val="20"/>
        </w:rPr>
        <w:t>Zahalka</w:t>
      </w:r>
      <w:proofErr w:type="spellEnd"/>
    </w:p>
    <w:p w:rsidR="00E16B91" w:rsidRPr="00347F1F" w:rsidRDefault="00AD21DA" w:rsidP="00E16B9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Tel.: 0 57 44 – 503-203</w:t>
      </w:r>
      <w:r w:rsidR="00E16B91" w:rsidRPr="00347F1F">
        <w:rPr>
          <w:rFonts w:cs="Arial"/>
          <w:b w:val="0"/>
          <w:bCs w:val="0"/>
          <w:sz w:val="20"/>
          <w:szCs w:val="20"/>
        </w:rPr>
        <w:tab/>
        <w:t>Tel.: 02 14 – 20 69 1-0</w:t>
      </w:r>
    </w:p>
    <w:p w:rsidR="00E16B91" w:rsidRPr="00347F1F" w:rsidRDefault="00E16B91" w:rsidP="00E16B9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347F1F">
        <w:rPr>
          <w:rFonts w:cs="Arial"/>
          <w:b w:val="0"/>
          <w:bCs w:val="0"/>
          <w:sz w:val="20"/>
          <w:szCs w:val="20"/>
          <w:lang w:val="en-US"/>
        </w:rPr>
        <w:t>Fax: 0 57 44 – 503-</w:t>
      </w:r>
      <w:r w:rsidR="00AD21DA" w:rsidRPr="00AD21DA">
        <w:rPr>
          <w:rFonts w:cs="Arial"/>
          <w:b w:val="0"/>
          <w:bCs w:val="0"/>
          <w:sz w:val="20"/>
          <w:lang w:val="en-US"/>
        </w:rPr>
        <w:t xml:space="preserve"> </w:t>
      </w:r>
      <w:r w:rsidR="00AD21DA">
        <w:rPr>
          <w:rFonts w:cs="Arial"/>
          <w:b w:val="0"/>
          <w:bCs w:val="0"/>
          <w:sz w:val="20"/>
          <w:lang w:val="en-US"/>
        </w:rPr>
        <w:t>18203</w:t>
      </w:r>
      <w:r w:rsidRPr="00347F1F">
        <w:rPr>
          <w:rFonts w:cs="Arial"/>
          <w:b w:val="0"/>
          <w:bCs w:val="0"/>
          <w:sz w:val="20"/>
          <w:szCs w:val="20"/>
          <w:lang w:val="en-US"/>
        </w:rPr>
        <w:tab/>
        <w:t>Fax: 02 14 – 20 69 1-50</w:t>
      </w:r>
    </w:p>
    <w:p w:rsidR="00E16B91" w:rsidRPr="00347F1F" w:rsidRDefault="00E16B91" w:rsidP="00E16B9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347F1F">
        <w:rPr>
          <w:rFonts w:cs="Arial"/>
          <w:b w:val="0"/>
          <w:bCs w:val="0"/>
          <w:sz w:val="20"/>
          <w:szCs w:val="20"/>
          <w:lang w:val="en-US"/>
        </w:rPr>
        <w:t xml:space="preserve">Mail: </w:t>
      </w:r>
      <w:r>
        <w:rPr>
          <w:rFonts w:cs="Arial"/>
          <w:b w:val="0"/>
          <w:bCs w:val="0"/>
          <w:sz w:val="20"/>
          <w:szCs w:val="20"/>
          <w:lang w:val="en-US"/>
        </w:rPr>
        <w:t>bbarkhausen</w:t>
      </w:r>
      <w:r w:rsidRPr="00347F1F">
        <w:rPr>
          <w:rFonts w:cs="Arial"/>
          <w:b w:val="0"/>
          <w:bCs w:val="0"/>
          <w:sz w:val="20"/>
          <w:szCs w:val="20"/>
          <w:lang w:val="en-US"/>
        </w:rPr>
        <w:t>@jet-gruppe.de</w:t>
      </w:r>
      <w:r w:rsidRPr="00347F1F">
        <w:rPr>
          <w:rFonts w:cs="Arial"/>
          <w:b w:val="0"/>
          <w:bCs w:val="0"/>
          <w:sz w:val="20"/>
          <w:szCs w:val="20"/>
          <w:lang w:val="en-US"/>
        </w:rPr>
        <w:tab/>
        <w:t>Mail: i.zahalka@dako-pr.de</w:t>
      </w:r>
    </w:p>
    <w:p w:rsidR="00E16B91" w:rsidRPr="009470CD" w:rsidRDefault="00760C7C" w:rsidP="00E16B9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hyperlink r:id="rId11" w:history="1">
        <w:r w:rsidR="00E16B91" w:rsidRPr="00347F1F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www.jet-gruppe.de</w:t>
        </w:r>
      </w:hyperlink>
      <w:r w:rsidR="00E16B91" w:rsidRPr="00347F1F">
        <w:rPr>
          <w:rFonts w:cs="Arial"/>
          <w:b w:val="0"/>
          <w:bCs w:val="0"/>
          <w:sz w:val="20"/>
          <w:szCs w:val="20"/>
          <w:lang w:val="en-US"/>
        </w:rPr>
        <w:tab/>
      </w:r>
      <w:hyperlink r:id="rId12" w:history="1">
        <w:r w:rsidR="00E16B91" w:rsidRPr="00347F1F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www.dako-pr.de</w:t>
        </w:r>
      </w:hyperlink>
    </w:p>
    <w:p w:rsidR="00091BA4" w:rsidRPr="009470CD" w:rsidRDefault="00091BA4" w:rsidP="00E16B9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</w:p>
    <w:sectPr w:rsidR="00091BA4" w:rsidRPr="009470CD" w:rsidSect="00343B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191" w:right="3345" w:bottom="1418" w:left="1701" w:header="720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EC" w:rsidRDefault="00BF65EC">
      <w:r>
        <w:separator/>
      </w:r>
    </w:p>
  </w:endnote>
  <w:endnote w:type="continuationSeparator" w:id="0">
    <w:p w:rsidR="00BF65EC" w:rsidRDefault="00BF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7C" w:rsidRDefault="00760C7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EC" w:rsidRDefault="00BF65EC">
    <w:pPr>
      <w:pStyle w:val="Fuzeile"/>
      <w:rPr>
        <w:rFonts w:ascii="Arial" w:hAnsi="Arial" w:cs="Arial"/>
        <w:sz w:val="16"/>
        <w:szCs w:val="16"/>
      </w:rPr>
    </w:pPr>
  </w:p>
  <w:p w:rsidR="00BF65EC" w:rsidRDefault="00BF65EC">
    <w:pPr>
      <w:pStyle w:val="Fuzeile"/>
      <w:rPr>
        <w:rFonts w:ascii="Arial" w:hAnsi="Arial" w:cs="Arial"/>
        <w:sz w:val="16"/>
        <w:szCs w:val="16"/>
      </w:rPr>
    </w:pPr>
  </w:p>
  <w:p w:rsidR="00BF65EC" w:rsidRDefault="00760C7C" w:rsidP="00873D04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I</w:t>
    </w:r>
    <w:r w:rsidR="00BF65EC">
      <w:rPr>
        <w:rFonts w:ascii="Arial" w:hAnsi="Arial" w:cs="Arial"/>
        <w:sz w:val="16"/>
        <w:szCs w:val="16"/>
      </w:rPr>
      <w:t>z</w:t>
    </w:r>
    <w:proofErr w:type="spellEnd"/>
    <w:r>
      <w:rPr>
        <w:rFonts w:ascii="Arial" w:hAnsi="Arial" w:cs="Arial"/>
        <w:sz w:val="16"/>
        <w:szCs w:val="16"/>
      </w:rPr>
      <w:t xml:space="preserve"> </w:t>
    </w:r>
    <w:bookmarkStart w:id="0" w:name="_GoBack"/>
    <w:bookmarkEnd w:id="0"/>
    <w:r w:rsidR="00BF65EC">
      <w:rPr>
        <w:rFonts w:ascii="Arial" w:hAnsi="Arial" w:cs="Arial"/>
        <w:sz w:val="16"/>
        <w:szCs w:val="16"/>
      </w:rPr>
      <w:t>/ 16-06 REVISIONS-AK</w:t>
    </w:r>
    <w:r w:rsidR="00BF65EC">
      <w:rPr>
        <w:rFonts w:ascii="Arial" w:hAnsi="Arial" w:cs="Arial"/>
        <w:sz w:val="16"/>
        <w:szCs w:val="16"/>
      </w:rPr>
      <w:tab/>
    </w:r>
    <w:r w:rsidR="00BF65EC">
      <w:rPr>
        <w:rFonts w:ascii="Arial" w:hAnsi="Arial" w:cs="Arial"/>
        <w:sz w:val="16"/>
        <w:szCs w:val="16"/>
      </w:rPr>
      <w:tab/>
    </w:r>
    <w:r w:rsidR="00BF65EC" w:rsidRPr="00596275">
      <w:rPr>
        <w:rFonts w:ascii="Arial" w:hAnsi="Arial" w:cs="Arial"/>
        <w:sz w:val="16"/>
        <w:szCs w:val="16"/>
      </w:rPr>
      <w:t xml:space="preserve">Seite </w:t>
    </w:r>
    <w:r w:rsidR="00BF65EC" w:rsidRPr="00596275">
      <w:rPr>
        <w:rStyle w:val="Seitenzahl"/>
        <w:rFonts w:ascii="Arial" w:hAnsi="Arial" w:cs="Arial"/>
        <w:sz w:val="16"/>
        <w:szCs w:val="16"/>
      </w:rPr>
      <w:fldChar w:fldCharType="begin"/>
    </w:r>
    <w:r w:rsidR="00BF65EC" w:rsidRPr="0059627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BF65EC" w:rsidRPr="00596275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2</w:t>
    </w:r>
    <w:r w:rsidR="00BF65EC" w:rsidRPr="00596275">
      <w:rPr>
        <w:rStyle w:val="Seitenzahl"/>
        <w:rFonts w:ascii="Arial" w:hAnsi="Arial" w:cs="Arial"/>
        <w:sz w:val="16"/>
        <w:szCs w:val="16"/>
      </w:rPr>
      <w:fldChar w:fldCharType="end"/>
    </w:r>
    <w:r w:rsidR="00BF65EC">
      <w:rPr>
        <w:rStyle w:val="Seitenzahl"/>
        <w:rFonts w:ascii="Arial" w:hAnsi="Arial" w:cs="Arial"/>
        <w:sz w:val="16"/>
        <w:szCs w:val="16"/>
      </w:rPr>
      <w:t xml:space="preserve"> von 5</w:t>
    </w:r>
  </w:p>
  <w:p w:rsidR="00BF65EC" w:rsidRDefault="00BF65EC" w:rsidP="003B6F8E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7C" w:rsidRDefault="00760C7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EC" w:rsidRDefault="00BF65EC">
      <w:r>
        <w:separator/>
      </w:r>
    </w:p>
  </w:footnote>
  <w:footnote w:type="continuationSeparator" w:id="0">
    <w:p w:rsidR="00BF65EC" w:rsidRDefault="00BF6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EC" w:rsidRDefault="00BF65E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F65EC" w:rsidRDefault="00BF65E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EC" w:rsidRDefault="00BF65E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 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60C7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:rsidR="00BF65EC" w:rsidRDefault="00BF65E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7C" w:rsidRDefault="00760C7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5A1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AD28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3253E86"/>
    <w:multiLevelType w:val="hybridMultilevel"/>
    <w:tmpl w:val="D1C40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C5BCE"/>
    <w:multiLevelType w:val="hybridMultilevel"/>
    <w:tmpl w:val="034E3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044C3"/>
    <w:multiLevelType w:val="multilevel"/>
    <w:tmpl w:val="723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406827"/>
    <w:multiLevelType w:val="hybridMultilevel"/>
    <w:tmpl w:val="CF9E9120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947A0"/>
    <w:multiLevelType w:val="hybridMultilevel"/>
    <w:tmpl w:val="F36AB36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02C50"/>
    <w:multiLevelType w:val="multilevel"/>
    <w:tmpl w:val="362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95B7C"/>
    <w:multiLevelType w:val="multilevel"/>
    <w:tmpl w:val="D55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82A1C"/>
    <w:multiLevelType w:val="multilevel"/>
    <w:tmpl w:val="382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41D62"/>
    <w:multiLevelType w:val="hybridMultilevel"/>
    <w:tmpl w:val="E21A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2256A"/>
    <w:multiLevelType w:val="multilevel"/>
    <w:tmpl w:val="3FD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5043E"/>
    <w:multiLevelType w:val="multilevel"/>
    <w:tmpl w:val="ED6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17B22"/>
    <w:multiLevelType w:val="hybridMultilevel"/>
    <w:tmpl w:val="5CBACC8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64EF2"/>
    <w:multiLevelType w:val="hybridMultilevel"/>
    <w:tmpl w:val="A8F44098"/>
    <w:lvl w:ilvl="0" w:tplc="517446D8">
      <w:start w:val="1"/>
      <w:numFmt w:val="decimal"/>
      <w:lvlText w:val="%1-"/>
      <w:lvlJc w:val="left"/>
      <w:pPr>
        <w:ind w:left="10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5C72787"/>
    <w:multiLevelType w:val="multilevel"/>
    <w:tmpl w:val="3FA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60D92"/>
    <w:multiLevelType w:val="hybridMultilevel"/>
    <w:tmpl w:val="72EC5648"/>
    <w:lvl w:ilvl="0" w:tplc="D8A4C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F23D8"/>
    <w:multiLevelType w:val="hybridMultilevel"/>
    <w:tmpl w:val="0840D05A"/>
    <w:lvl w:ilvl="0" w:tplc="C9FAF0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94173"/>
    <w:multiLevelType w:val="multilevel"/>
    <w:tmpl w:val="23D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406B2"/>
    <w:multiLevelType w:val="multilevel"/>
    <w:tmpl w:val="B41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B68B5"/>
    <w:multiLevelType w:val="hybridMultilevel"/>
    <w:tmpl w:val="795C421E"/>
    <w:lvl w:ilvl="0" w:tplc="6C2AF946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89425D"/>
    <w:multiLevelType w:val="hybridMultilevel"/>
    <w:tmpl w:val="AB64AF88"/>
    <w:lvl w:ilvl="0" w:tplc="8E8E7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8002C"/>
    <w:multiLevelType w:val="multilevel"/>
    <w:tmpl w:val="1B8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B64B1"/>
    <w:multiLevelType w:val="hybridMultilevel"/>
    <w:tmpl w:val="4E46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B4814"/>
    <w:multiLevelType w:val="hybridMultilevel"/>
    <w:tmpl w:val="B998A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71FD1"/>
    <w:multiLevelType w:val="multilevel"/>
    <w:tmpl w:val="96B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A51DC3"/>
    <w:multiLevelType w:val="multilevel"/>
    <w:tmpl w:val="0DAA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46642"/>
    <w:multiLevelType w:val="hybridMultilevel"/>
    <w:tmpl w:val="A866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7D7F0D"/>
    <w:multiLevelType w:val="hybridMultilevel"/>
    <w:tmpl w:val="BB04FC4A"/>
    <w:lvl w:ilvl="0" w:tplc="A2DC6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80557D"/>
    <w:multiLevelType w:val="hybridMultilevel"/>
    <w:tmpl w:val="E18659A8"/>
    <w:lvl w:ilvl="0" w:tplc="DEEE03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C6215B"/>
    <w:multiLevelType w:val="multilevel"/>
    <w:tmpl w:val="9F6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232948"/>
    <w:multiLevelType w:val="multilevel"/>
    <w:tmpl w:val="C2E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F82153"/>
    <w:multiLevelType w:val="hybridMultilevel"/>
    <w:tmpl w:val="08503842"/>
    <w:lvl w:ilvl="0" w:tplc="9E92EF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1"/>
  </w:num>
  <w:num w:numId="4">
    <w:abstractNumId w:val="5"/>
  </w:num>
  <w:num w:numId="5">
    <w:abstractNumId w:val="21"/>
  </w:num>
  <w:num w:numId="6">
    <w:abstractNumId w:val="24"/>
  </w:num>
  <w:num w:numId="7">
    <w:abstractNumId w:val="25"/>
  </w:num>
  <w:num w:numId="8">
    <w:abstractNumId w:val="22"/>
  </w:num>
  <w:num w:numId="9">
    <w:abstractNumId w:val="4"/>
  </w:num>
  <w:num w:numId="10">
    <w:abstractNumId w:val="18"/>
  </w:num>
  <w:num w:numId="11">
    <w:abstractNumId w:val="1"/>
  </w:num>
  <w:num w:numId="12">
    <w:abstractNumId w:val="29"/>
  </w:num>
  <w:num w:numId="13">
    <w:abstractNumId w:val="30"/>
  </w:num>
  <w:num w:numId="14">
    <w:abstractNumId w:val="26"/>
  </w:num>
  <w:num w:numId="15">
    <w:abstractNumId w:val="0"/>
  </w:num>
  <w:num w:numId="16">
    <w:abstractNumId w:val="12"/>
  </w:num>
  <w:num w:numId="17">
    <w:abstractNumId w:val="19"/>
  </w:num>
  <w:num w:numId="18">
    <w:abstractNumId w:val="9"/>
  </w:num>
  <w:num w:numId="19">
    <w:abstractNumId w:val="13"/>
  </w:num>
  <w:num w:numId="20">
    <w:abstractNumId w:val="6"/>
  </w:num>
  <w:num w:numId="21">
    <w:abstractNumId w:val="33"/>
  </w:num>
  <w:num w:numId="22">
    <w:abstractNumId w:val="17"/>
  </w:num>
  <w:num w:numId="23">
    <w:abstractNumId w:val="27"/>
  </w:num>
  <w:num w:numId="24">
    <w:abstractNumId w:val="20"/>
  </w:num>
  <w:num w:numId="25">
    <w:abstractNumId w:val="11"/>
  </w:num>
  <w:num w:numId="26">
    <w:abstractNumId w:val="14"/>
  </w:num>
  <w:num w:numId="27">
    <w:abstractNumId w:val="10"/>
  </w:num>
  <w:num w:numId="28">
    <w:abstractNumId w:val="32"/>
  </w:num>
  <w:num w:numId="29">
    <w:abstractNumId w:val="28"/>
  </w:num>
  <w:num w:numId="30">
    <w:abstractNumId w:val="34"/>
  </w:num>
  <w:num w:numId="31">
    <w:abstractNumId w:val="8"/>
  </w:num>
  <w:num w:numId="32">
    <w:abstractNumId w:val="7"/>
  </w:num>
  <w:num w:numId="33">
    <w:abstractNumId w:val="15"/>
  </w:num>
  <w:num w:numId="34">
    <w:abstractNumId w:val="1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A6"/>
    <w:rsid w:val="0000086E"/>
    <w:rsid w:val="0000152C"/>
    <w:rsid w:val="00001708"/>
    <w:rsid w:val="00001902"/>
    <w:rsid w:val="00001A78"/>
    <w:rsid w:val="00002BAD"/>
    <w:rsid w:val="00003E59"/>
    <w:rsid w:val="000045A1"/>
    <w:rsid w:val="000049E8"/>
    <w:rsid w:val="00005C46"/>
    <w:rsid w:val="000104B6"/>
    <w:rsid w:val="00012008"/>
    <w:rsid w:val="000121EF"/>
    <w:rsid w:val="000132CB"/>
    <w:rsid w:val="00013998"/>
    <w:rsid w:val="00013B26"/>
    <w:rsid w:val="00014129"/>
    <w:rsid w:val="00014384"/>
    <w:rsid w:val="0001449B"/>
    <w:rsid w:val="00014624"/>
    <w:rsid w:val="00014CF6"/>
    <w:rsid w:val="00015A57"/>
    <w:rsid w:val="00015DA3"/>
    <w:rsid w:val="000162D3"/>
    <w:rsid w:val="00016E61"/>
    <w:rsid w:val="000170F3"/>
    <w:rsid w:val="000174F6"/>
    <w:rsid w:val="000175A1"/>
    <w:rsid w:val="00017758"/>
    <w:rsid w:val="00017982"/>
    <w:rsid w:val="00021AC1"/>
    <w:rsid w:val="000228DC"/>
    <w:rsid w:val="00022972"/>
    <w:rsid w:val="000257B9"/>
    <w:rsid w:val="00025CB2"/>
    <w:rsid w:val="000265E6"/>
    <w:rsid w:val="00026B04"/>
    <w:rsid w:val="00026F57"/>
    <w:rsid w:val="00027224"/>
    <w:rsid w:val="00027B12"/>
    <w:rsid w:val="000304D1"/>
    <w:rsid w:val="0003053E"/>
    <w:rsid w:val="00030CB9"/>
    <w:rsid w:val="00031115"/>
    <w:rsid w:val="00031D64"/>
    <w:rsid w:val="000330F7"/>
    <w:rsid w:val="000333A6"/>
    <w:rsid w:val="0003395B"/>
    <w:rsid w:val="000339B9"/>
    <w:rsid w:val="000345E3"/>
    <w:rsid w:val="0003492A"/>
    <w:rsid w:val="00034C5B"/>
    <w:rsid w:val="00034E45"/>
    <w:rsid w:val="00035026"/>
    <w:rsid w:val="00035D97"/>
    <w:rsid w:val="00035EB7"/>
    <w:rsid w:val="00036BDC"/>
    <w:rsid w:val="0004087A"/>
    <w:rsid w:val="00040E65"/>
    <w:rsid w:val="0004112B"/>
    <w:rsid w:val="0004175F"/>
    <w:rsid w:val="000421C4"/>
    <w:rsid w:val="000429AC"/>
    <w:rsid w:val="00042EEB"/>
    <w:rsid w:val="00043136"/>
    <w:rsid w:val="000437D8"/>
    <w:rsid w:val="00044EF4"/>
    <w:rsid w:val="0004706F"/>
    <w:rsid w:val="00047101"/>
    <w:rsid w:val="000473C0"/>
    <w:rsid w:val="00047CAC"/>
    <w:rsid w:val="00050A25"/>
    <w:rsid w:val="00052762"/>
    <w:rsid w:val="0005283E"/>
    <w:rsid w:val="00052B56"/>
    <w:rsid w:val="00052E51"/>
    <w:rsid w:val="00053121"/>
    <w:rsid w:val="00053462"/>
    <w:rsid w:val="000534F8"/>
    <w:rsid w:val="0005376B"/>
    <w:rsid w:val="00054222"/>
    <w:rsid w:val="0005463D"/>
    <w:rsid w:val="0005547F"/>
    <w:rsid w:val="000558E2"/>
    <w:rsid w:val="00055D64"/>
    <w:rsid w:val="00056547"/>
    <w:rsid w:val="00056843"/>
    <w:rsid w:val="000571E0"/>
    <w:rsid w:val="000578CB"/>
    <w:rsid w:val="00057E89"/>
    <w:rsid w:val="000608A0"/>
    <w:rsid w:val="00062183"/>
    <w:rsid w:val="0006263E"/>
    <w:rsid w:val="00063108"/>
    <w:rsid w:val="000633F3"/>
    <w:rsid w:val="000648EB"/>
    <w:rsid w:val="0006490F"/>
    <w:rsid w:val="00064AAF"/>
    <w:rsid w:val="00065326"/>
    <w:rsid w:val="00065E98"/>
    <w:rsid w:val="00066552"/>
    <w:rsid w:val="000668D3"/>
    <w:rsid w:val="000668F6"/>
    <w:rsid w:val="00066B01"/>
    <w:rsid w:val="000678A8"/>
    <w:rsid w:val="00067C2B"/>
    <w:rsid w:val="00070212"/>
    <w:rsid w:val="000702BF"/>
    <w:rsid w:val="00070E1C"/>
    <w:rsid w:val="000715F5"/>
    <w:rsid w:val="00071C06"/>
    <w:rsid w:val="000720DC"/>
    <w:rsid w:val="00072336"/>
    <w:rsid w:val="00072519"/>
    <w:rsid w:val="00072651"/>
    <w:rsid w:val="00072C8E"/>
    <w:rsid w:val="00073646"/>
    <w:rsid w:val="000737C7"/>
    <w:rsid w:val="0007393B"/>
    <w:rsid w:val="000745ED"/>
    <w:rsid w:val="00074820"/>
    <w:rsid w:val="0007532D"/>
    <w:rsid w:val="00076066"/>
    <w:rsid w:val="000766C9"/>
    <w:rsid w:val="00076C3C"/>
    <w:rsid w:val="000772F4"/>
    <w:rsid w:val="000775E2"/>
    <w:rsid w:val="0007781C"/>
    <w:rsid w:val="000810FE"/>
    <w:rsid w:val="00081E44"/>
    <w:rsid w:val="00082206"/>
    <w:rsid w:val="000824A0"/>
    <w:rsid w:val="00082901"/>
    <w:rsid w:val="00082C95"/>
    <w:rsid w:val="00082F98"/>
    <w:rsid w:val="00082FC1"/>
    <w:rsid w:val="0008445F"/>
    <w:rsid w:val="00084484"/>
    <w:rsid w:val="00084D3A"/>
    <w:rsid w:val="00085648"/>
    <w:rsid w:val="000873F1"/>
    <w:rsid w:val="000903CE"/>
    <w:rsid w:val="0009092F"/>
    <w:rsid w:val="0009118F"/>
    <w:rsid w:val="00091BA4"/>
    <w:rsid w:val="000921B3"/>
    <w:rsid w:val="00093433"/>
    <w:rsid w:val="00094130"/>
    <w:rsid w:val="000941DB"/>
    <w:rsid w:val="000949C1"/>
    <w:rsid w:val="0009581A"/>
    <w:rsid w:val="00096359"/>
    <w:rsid w:val="00096C7D"/>
    <w:rsid w:val="000A0073"/>
    <w:rsid w:val="000A017B"/>
    <w:rsid w:val="000A0675"/>
    <w:rsid w:val="000A10AA"/>
    <w:rsid w:val="000A115A"/>
    <w:rsid w:val="000A1BFE"/>
    <w:rsid w:val="000A237F"/>
    <w:rsid w:val="000A2ACF"/>
    <w:rsid w:val="000A352F"/>
    <w:rsid w:val="000A36A3"/>
    <w:rsid w:val="000A3C80"/>
    <w:rsid w:val="000A429F"/>
    <w:rsid w:val="000A5ACD"/>
    <w:rsid w:val="000A63F0"/>
    <w:rsid w:val="000A76BB"/>
    <w:rsid w:val="000A7827"/>
    <w:rsid w:val="000A79CF"/>
    <w:rsid w:val="000B0A3A"/>
    <w:rsid w:val="000B0D52"/>
    <w:rsid w:val="000B31F5"/>
    <w:rsid w:val="000B494B"/>
    <w:rsid w:val="000B4C8E"/>
    <w:rsid w:val="000B4D21"/>
    <w:rsid w:val="000B620A"/>
    <w:rsid w:val="000B691B"/>
    <w:rsid w:val="000B6F2A"/>
    <w:rsid w:val="000C02E4"/>
    <w:rsid w:val="000C0F3E"/>
    <w:rsid w:val="000C17B8"/>
    <w:rsid w:val="000C3787"/>
    <w:rsid w:val="000C3D8F"/>
    <w:rsid w:val="000C3D92"/>
    <w:rsid w:val="000C4F29"/>
    <w:rsid w:val="000C5E18"/>
    <w:rsid w:val="000C6173"/>
    <w:rsid w:val="000C707E"/>
    <w:rsid w:val="000C7463"/>
    <w:rsid w:val="000C784F"/>
    <w:rsid w:val="000C7D0E"/>
    <w:rsid w:val="000C7E62"/>
    <w:rsid w:val="000D061F"/>
    <w:rsid w:val="000D1AE1"/>
    <w:rsid w:val="000D1D9B"/>
    <w:rsid w:val="000D28A6"/>
    <w:rsid w:val="000D2DAE"/>
    <w:rsid w:val="000D4088"/>
    <w:rsid w:val="000D4D48"/>
    <w:rsid w:val="000D4E3B"/>
    <w:rsid w:val="000D7CCD"/>
    <w:rsid w:val="000E065A"/>
    <w:rsid w:val="000E1B34"/>
    <w:rsid w:val="000E20A4"/>
    <w:rsid w:val="000E4F43"/>
    <w:rsid w:val="000E509E"/>
    <w:rsid w:val="000E5341"/>
    <w:rsid w:val="000E5A4A"/>
    <w:rsid w:val="000E6AB6"/>
    <w:rsid w:val="000E6C87"/>
    <w:rsid w:val="000E6DC5"/>
    <w:rsid w:val="000F0609"/>
    <w:rsid w:val="000F0758"/>
    <w:rsid w:val="000F167A"/>
    <w:rsid w:val="000F33D0"/>
    <w:rsid w:val="000F3CC2"/>
    <w:rsid w:val="000F403E"/>
    <w:rsid w:val="000F482D"/>
    <w:rsid w:val="000F4842"/>
    <w:rsid w:val="000F73D9"/>
    <w:rsid w:val="000F77A7"/>
    <w:rsid w:val="000F7D72"/>
    <w:rsid w:val="000F7DCB"/>
    <w:rsid w:val="000F7FE9"/>
    <w:rsid w:val="00100379"/>
    <w:rsid w:val="00100390"/>
    <w:rsid w:val="00100F1D"/>
    <w:rsid w:val="00100F29"/>
    <w:rsid w:val="00101D74"/>
    <w:rsid w:val="00101D9C"/>
    <w:rsid w:val="00101E88"/>
    <w:rsid w:val="00101F30"/>
    <w:rsid w:val="00103019"/>
    <w:rsid w:val="001045AC"/>
    <w:rsid w:val="00104946"/>
    <w:rsid w:val="00106392"/>
    <w:rsid w:val="0010676C"/>
    <w:rsid w:val="001103B6"/>
    <w:rsid w:val="00110B9B"/>
    <w:rsid w:val="00110CFB"/>
    <w:rsid w:val="001112A9"/>
    <w:rsid w:val="00112C99"/>
    <w:rsid w:val="00112E26"/>
    <w:rsid w:val="001130EB"/>
    <w:rsid w:val="00113617"/>
    <w:rsid w:val="00114070"/>
    <w:rsid w:val="0011421C"/>
    <w:rsid w:val="00114494"/>
    <w:rsid w:val="001145D5"/>
    <w:rsid w:val="00114AF8"/>
    <w:rsid w:val="00117DB6"/>
    <w:rsid w:val="001200A5"/>
    <w:rsid w:val="00120FF1"/>
    <w:rsid w:val="001215CA"/>
    <w:rsid w:val="00121F19"/>
    <w:rsid w:val="00122D51"/>
    <w:rsid w:val="00123186"/>
    <w:rsid w:val="001233D5"/>
    <w:rsid w:val="001239C9"/>
    <w:rsid w:val="00124A21"/>
    <w:rsid w:val="00124B7F"/>
    <w:rsid w:val="0012542D"/>
    <w:rsid w:val="001263F7"/>
    <w:rsid w:val="00126968"/>
    <w:rsid w:val="0012698C"/>
    <w:rsid w:val="0012793A"/>
    <w:rsid w:val="00131767"/>
    <w:rsid w:val="00133413"/>
    <w:rsid w:val="00134746"/>
    <w:rsid w:val="00134F9F"/>
    <w:rsid w:val="00135205"/>
    <w:rsid w:val="00135717"/>
    <w:rsid w:val="00135A40"/>
    <w:rsid w:val="00135EC3"/>
    <w:rsid w:val="00136288"/>
    <w:rsid w:val="00136596"/>
    <w:rsid w:val="001366B4"/>
    <w:rsid w:val="00136C2D"/>
    <w:rsid w:val="00136F13"/>
    <w:rsid w:val="0014099E"/>
    <w:rsid w:val="00140ADF"/>
    <w:rsid w:val="0014155D"/>
    <w:rsid w:val="0014255C"/>
    <w:rsid w:val="00143249"/>
    <w:rsid w:val="001433C8"/>
    <w:rsid w:val="001436F6"/>
    <w:rsid w:val="001452E1"/>
    <w:rsid w:val="001454B1"/>
    <w:rsid w:val="00145A04"/>
    <w:rsid w:val="00145BF2"/>
    <w:rsid w:val="00145D91"/>
    <w:rsid w:val="0014634E"/>
    <w:rsid w:val="001463A4"/>
    <w:rsid w:val="00147359"/>
    <w:rsid w:val="00147363"/>
    <w:rsid w:val="0014772E"/>
    <w:rsid w:val="001500A4"/>
    <w:rsid w:val="00150AD4"/>
    <w:rsid w:val="00151509"/>
    <w:rsid w:val="001523AD"/>
    <w:rsid w:val="001523BD"/>
    <w:rsid w:val="00152D98"/>
    <w:rsid w:val="001531E5"/>
    <w:rsid w:val="00153F18"/>
    <w:rsid w:val="00155D58"/>
    <w:rsid w:val="00156452"/>
    <w:rsid w:val="00156EC0"/>
    <w:rsid w:val="00157181"/>
    <w:rsid w:val="00157564"/>
    <w:rsid w:val="0016048E"/>
    <w:rsid w:val="0016069A"/>
    <w:rsid w:val="00163926"/>
    <w:rsid w:val="00164268"/>
    <w:rsid w:val="001652D5"/>
    <w:rsid w:val="001657DD"/>
    <w:rsid w:val="0016697D"/>
    <w:rsid w:val="0016707D"/>
    <w:rsid w:val="00170670"/>
    <w:rsid w:val="00170B39"/>
    <w:rsid w:val="00171438"/>
    <w:rsid w:val="0017389E"/>
    <w:rsid w:val="00173CFC"/>
    <w:rsid w:val="00173FD8"/>
    <w:rsid w:val="001741FE"/>
    <w:rsid w:val="00174AEB"/>
    <w:rsid w:val="0017522E"/>
    <w:rsid w:val="001753F4"/>
    <w:rsid w:val="00175404"/>
    <w:rsid w:val="00176012"/>
    <w:rsid w:val="001761CC"/>
    <w:rsid w:val="001800EB"/>
    <w:rsid w:val="001806C1"/>
    <w:rsid w:val="00180730"/>
    <w:rsid w:val="00180893"/>
    <w:rsid w:val="00180BA3"/>
    <w:rsid w:val="00181CA5"/>
    <w:rsid w:val="001822FE"/>
    <w:rsid w:val="001826B7"/>
    <w:rsid w:val="00183222"/>
    <w:rsid w:val="00183886"/>
    <w:rsid w:val="0018413D"/>
    <w:rsid w:val="001846CC"/>
    <w:rsid w:val="00184FBA"/>
    <w:rsid w:val="001850B0"/>
    <w:rsid w:val="00185267"/>
    <w:rsid w:val="00185F7D"/>
    <w:rsid w:val="0018605D"/>
    <w:rsid w:val="001866E8"/>
    <w:rsid w:val="0018764F"/>
    <w:rsid w:val="00187A81"/>
    <w:rsid w:val="00190B7B"/>
    <w:rsid w:val="00190B7C"/>
    <w:rsid w:val="00191FD3"/>
    <w:rsid w:val="001927A0"/>
    <w:rsid w:val="0019359E"/>
    <w:rsid w:val="001951AE"/>
    <w:rsid w:val="00195595"/>
    <w:rsid w:val="00195A56"/>
    <w:rsid w:val="00196B2F"/>
    <w:rsid w:val="001A11DC"/>
    <w:rsid w:val="001A1347"/>
    <w:rsid w:val="001A186E"/>
    <w:rsid w:val="001A1AD8"/>
    <w:rsid w:val="001A26CD"/>
    <w:rsid w:val="001A2F21"/>
    <w:rsid w:val="001A34D6"/>
    <w:rsid w:val="001A36A5"/>
    <w:rsid w:val="001A37E8"/>
    <w:rsid w:val="001A389B"/>
    <w:rsid w:val="001A3FE9"/>
    <w:rsid w:val="001A4A44"/>
    <w:rsid w:val="001A4E1F"/>
    <w:rsid w:val="001A5FA7"/>
    <w:rsid w:val="001A692A"/>
    <w:rsid w:val="001B0781"/>
    <w:rsid w:val="001B0922"/>
    <w:rsid w:val="001B1DF9"/>
    <w:rsid w:val="001B1FF4"/>
    <w:rsid w:val="001B2AD7"/>
    <w:rsid w:val="001B3B23"/>
    <w:rsid w:val="001B7213"/>
    <w:rsid w:val="001B728A"/>
    <w:rsid w:val="001B7E24"/>
    <w:rsid w:val="001C0242"/>
    <w:rsid w:val="001C0986"/>
    <w:rsid w:val="001C178F"/>
    <w:rsid w:val="001C1F5A"/>
    <w:rsid w:val="001C2F10"/>
    <w:rsid w:val="001C44CC"/>
    <w:rsid w:val="001C6137"/>
    <w:rsid w:val="001C6AF0"/>
    <w:rsid w:val="001C6CF8"/>
    <w:rsid w:val="001C7042"/>
    <w:rsid w:val="001D0573"/>
    <w:rsid w:val="001D1576"/>
    <w:rsid w:val="001D167E"/>
    <w:rsid w:val="001D24CB"/>
    <w:rsid w:val="001D3D4B"/>
    <w:rsid w:val="001D4290"/>
    <w:rsid w:val="001D624A"/>
    <w:rsid w:val="001D63EE"/>
    <w:rsid w:val="001D669A"/>
    <w:rsid w:val="001D765D"/>
    <w:rsid w:val="001E05EB"/>
    <w:rsid w:val="001E094D"/>
    <w:rsid w:val="001E1957"/>
    <w:rsid w:val="001E1D0C"/>
    <w:rsid w:val="001E203A"/>
    <w:rsid w:val="001E308E"/>
    <w:rsid w:val="001E3162"/>
    <w:rsid w:val="001E36A7"/>
    <w:rsid w:val="001E3894"/>
    <w:rsid w:val="001E3DE1"/>
    <w:rsid w:val="001E481A"/>
    <w:rsid w:val="001E499C"/>
    <w:rsid w:val="001E5CCB"/>
    <w:rsid w:val="001E6AB3"/>
    <w:rsid w:val="001E6D11"/>
    <w:rsid w:val="001F1B81"/>
    <w:rsid w:val="001F1F7F"/>
    <w:rsid w:val="001F2119"/>
    <w:rsid w:val="001F231F"/>
    <w:rsid w:val="001F2B9B"/>
    <w:rsid w:val="001F2D33"/>
    <w:rsid w:val="001F3549"/>
    <w:rsid w:val="001F3746"/>
    <w:rsid w:val="001F474C"/>
    <w:rsid w:val="001F4ED6"/>
    <w:rsid w:val="001F5450"/>
    <w:rsid w:val="001F56A2"/>
    <w:rsid w:val="001F5ABF"/>
    <w:rsid w:val="001F64A2"/>
    <w:rsid w:val="00201136"/>
    <w:rsid w:val="00205CC9"/>
    <w:rsid w:val="0020736F"/>
    <w:rsid w:val="00207C8F"/>
    <w:rsid w:val="0021062F"/>
    <w:rsid w:val="00210A1C"/>
    <w:rsid w:val="00211E72"/>
    <w:rsid w:val="00212995"/>
    <w:rsid w:val="00212FA7"/>
    <w:rsid w:val="002132F9"/>
    <w:rsid w:val="00215F57"/>
    <w:rsid w:val="002179E4"/>
    <w:rsid w:val="00221321"/>
    <w:rsid w:val="00221E8E"/>
    <w:rsid w:val="002224DF"/>
    <w:rsid w:val="002227DC"/>
    <w:rsid w:val="00222B21"/>
    <w:rsid w:val="00222F87"/>
    <w:rsid w:val="00222F89"/>
    <w:rsid w:val="00223388"/>
    <w:rsid w:val="0022498B"/>
    <w:rsid w:val="00225251"/>
    <w:rsid w:val="00225716"/>
    <w:rsid w:val="00225952"/>
    <w:rsid w:val="00226691"/>
    <w:rsid w:val="00226817"/>
    <w:rsid w:val="00227636"/>
    <w:rsid w:val="00227666"/>
    <w:rsid w:val="0022796D"/>
    <w:rsid w:val="00227E23"/>
    <w:rsid w:val="0023002B"/>
    <w:rsid w:val="0023024E"/>
    <w:rsid w:val="00230327"/>
    <w:rsid w:val="00231051"/>
    <w:rsid w:val="00232703"/>
    <w:rsid w:val="00232A13"/>
    <w:rsid w:val="00232B9A"/>
    <w:rsid w:val="00232CCA"/>
    <w:rsid w:val="0023521E"/>
    <w:rsid w:val="002352D8"/>
    <w:rsid w:val="00235840"/>
    <w:rsid w:val="00235E31"/>
    <w:rsid w:val="00236417"/>
    <w:rsid w:val="0023643F"/>
    <w:rsid w:val="00236574"/>
    <w:rsid w:val="00236586"/>
    <w:rsid w:val="00236FCF"/>
    <w:rsid w:val="0023711D"/>
    <w:rsid w:val="00237B27"/>
    <w:rsid w:val="00237B62"/>
    <w:rsid w:val="00237E58"/>
    <w:rsid w:val="00241FC8"/>
    <w:rsid w:val="00242091"/>
    <w:rsid w:val="00242BA3"/>
    <w:rsid w:val="00242BC4"/>
    <w:rsid w:val="0024364E"/>
    <w:rsid w:val="00243A3F"/>
    <w:rsid w:val="00243E2E"/>
    <w:rsid w:val="002440F4"/>
    <w:rsid w:val="0024418A"/>
    <w:rsid w:val="00244391"/>
    <w:rsid w:val="00244543"/>
    <w:rsid w:val="002448C3"/>
    <w:rsid w:val="00244EE9"/>
    <w:rsid w:val="00245C3C"/>
    <w:rsid w:val="00245DF5"/>
    <w:rsid w:val="002461D2"/>
    <w:rsid w:val="002463B7"/>
    <w:rsid w:val="002474C6"/>
    <w:rsid w:val="00250B7D"/>
    <w:rsid w:val="00251622"/>
    <w:rsid w:val="002518E1"/>
    <w:rsid w:val="00254901"/>
    <w:rsid w:val="00254B9C"/>
    <w:rsid w:val="00255794"/>
    <w:rsid w:val="00255BEB"/>
    <w:rsid w:val="00257BCA"/>
    <w:rsid w:val="0026132B"/>
    <w:rsid w:val="002614D0"/>
    <w:rsid w:val="002619E6"/>
    <w:rsid w:val="00261BE7"/>
    <w:rsid w:val="00262B09"/>
    <w:rsid w:val="0026316B"/>
    <w:rsid w:val="0026322D"/>
    <w:rsid w:val="00263369"/>
    <w:rsid w:val="002634A2"/>
    <w:rsid w:val="00264144"/>
    <w:rsid w:val="002643E4"/>
    <w:rsid w:val="00264AC0"/>
    <w:rsid w:val="002651E6"/>
    <w:rsid w:val="002652D8"/>
    <w:rsid w:val="002678B6"/>
    <w:rsid w:val="00267BCB"/>
    <w:rsid w:val="00267BFC"/>
    <w:rsid w:val="00267C06"/>
    <w:rsid w:val="00270DB3"/>
    <w:rsid w:val="00271E86"/>
    <w:rsid w:val="002727C5"/>
    <w:rsid w:val="002738A2"/>
    <w:rsid w:val="00273AB5"/>
    <w:rsid w:val="00273D97"/>
    <w:rsid w:val="00275345"/>
    <w:rsid w:val="00275D86"/>
    <w:rsid w:val="002767A9"/>
    <w:rsid w:val="00277358"/>
    <w:rsid w:val="00277B40"/>
    <w:rsid w:val="00277BB7"/>
    <w:rsid w:val="00280432"/>
    <w:rsid w:val="00280B5A"/>
    <w:rsid w:val="00280E88"/>
    <w:rsid w:val="00281B17"/>
    <w:rsid w:val="002839AA"/>
    <w:rsid w:val="002839F7"/>
    <w:rsid w:val="00283F7D"/>
    <w:rsid w:val="00286BFC"/>
    <w:rsid w:val="00286D77"/>
    <w:rsid w:val="00287150"/>
    <w:rsid w:val="00290B98"/>
    <w:rsid w:val="0029214E"/>
    <w:rsid w:val="0029371D"/>
    <w:rsid w:val="0029379E"/>
    <w:rsid w:val="00295044"/>
    <w:rsid w:val="00295322"/>
    <w:rsid w:val="002958A0"/>
    <w:rsid w:val="00295BA9"/>
    <w:rsid w:val="00296DE1"/>
    <w:rsid w:val="00297386"/>
    <w:rsid w:val="00297674"/>
    <w:rsid w:val="002A16E7"/>
    <w:rsid w:val="002A1E4C"/>
    <w:rsid w:val="002A3329"/>
    <w:rsid w:val="002A35F9"/>
    <w:rsid w:val="002A3D68"/>
    <w:rsid w:val="002A4343"/>
    <w:rsid w:val="002A5D94"/>
    <w:rsid w:val="002A60D4"/>
    <w:rsid w:val="002A6369"/>
    <w:rsid w:val="002A738E"/>
    <w:rsid w:val="002B0F81"/>
    <w:rsid w:val="002B1E70"/>
    <w:rsid w:val="002B2361"/>
    <w:rsid w:val="002B2365"/>
    <w:rsid w:val="002B2599"/>
    <w:rsid w:val="002B31B4"/>
    <w:rsid w:val="002B3CAD"/>
    <w:rsid w:val="002B4C40"/>
    <w:rsid w:val="002B5054"/>
    <w:rsid w:val="002B58A3"/>
    <w:rsid w:val="002B6480"/>
    <w:rsid w:val="002B678E"/>
    <w:rsid w:val="002B6D4E"/>
    <w:rsid w:val="002B7459"/>
    <w:rsid w:val="002B7FBD"/>
    <w:rsid w:val="002C081C"/>
    <w:rsid w:val="002C0A1C"/>
    <w:rsid w:val="002C1D7E"/>
    <w:rsid w:val="002C1F0A"/>
    <w:rsid w:val="002C2CD7"/>
    <w:rsid w:val="002C2E3F"/>
    <w:rsid w:val="002C34F7"/>
    <w:rsid w:val="002C3E36"/>
    <w:rsid w:val="002C489F"/>
    <w:rsid w:val="002C4C87"/>
    <w:rsid w:val="002C4DBA"/>
    <w:rsid w:val="002C5967"/>
    <w:rsid w:val="002C672A"/>
    <w:rsid w:val="002C6FAE"/>
    <w:rsid w:val="002C7331"/>
    <w:rsid w:val="002C7A9E"/>
    <w:rsid w:val="002D0A00"/>
    <w:rsid w:val="002D16CB"/>
    <w:rsid w:val="002D16E4"/>
    <w:rsid w:val="002D1EE9"/>
    <w:rsid w:val="002D365B"/>
    <w:rsid w:val="002D38D6"/>
    <w:rsid w:val="002D5692"/>
    <w:rsid w:val="002D61EE"/>
    <w:rsid w:val="002D6250"/>
    <w:rsid w:val="002D63B0"/>
    <w:rsid w:val="002D65AF"/>
    <w:rsid w:val="002D6D8E"/>
    <w:rsid w:val="002D7452"/>
    <w:rsid w:val="002D787E"/>
    <w:rsid w:val="002D7A7F"/>
    <w:rsid w:val="002E0904"/>
    <w:rsid w:val="002E0CBE"/>
    <w:rsid w:val="002E2209"/>
    <w:rsid w:val="002E2850"/>
    <w:rsid w:val="002E2C30"/>
    <w:rsid w:val="002E43C9"/>
    <w:rsid w:val="002E45DB"/>
    <w:rsid w:val="002E5A6B"/>
    <w:rsid w:val="002E5F84"/>
    <w:rsid w:val="002E61DE"/>
    <w:rsid w:val="002E628E"/>
    <w:rsid w:val="002E64FD"/>
    <w:rsid w:val="002E676A"/>
    <w:rsid w:val="002E6932"/>
    <w:rsid w:val="002E73FB"/>
    <w:rsid w:val="002E7C26"/>
    <w:rsid w:val="002E7E38"/>
    <w:rsid w:val="002E7F2F"/>
    <w:rsid w:val="002E7FB4"/>
    <w:rsid w:val="002F098D"/>
    <w:rsid w:val="002F0E1B"/>
    <w:rsid w:val="002F12E1"/>
    <w:rsid w:val="002F16CB"/>
    <w:rsid w:val="002F30A8"/>
    <w:rsid w:val="002F3687"/>
    <w:rsid w:val="002F48D0"/>
    <w:rsid w:val="002F4A29"/>
    <w:rsid w:val="002F4C8E"/>
    <w:rsid w:val="002F57CA"/>
    <w:rsid w:val="002F6946"/>
    <w:rsid w:val="002F6995"/>
    <w:rsid w:val="002F6CBF"/>
    <w:rsid w:val="002F7BCB"/>
    <w:rsid w:val="002F7EF4"/>
    <w:rsid w:val="00300119"/>
    <w:rsid w:val="003001AB"/>
    <w:rsid w:val="003006BE"/>
    <w:rsid w:val="00301C9D"/>
    <w:rsid w:val="00301ED5"/>
    <w:rsid w:val="00302A36"/>
    <w:rsid w:val="00302E93"/>
    <w:rsid w:val="00303E69"/>
    <w:rsid w:val="003040D0"/>
    <w:rsid w:val="00304BE9"/>
    <w:rsid w:val="00304F5A"/>
    <w:rsid w:val="00305381"/>
    <w:rsid w:val="00305AF3"/>
    <w:rsid w:val="00306541"/>
    <w:rsid w:val="00306C78"/>
    <w:rsid w:val="0030753C"/>
    <w:rsid w:val="00307A01"/>
    <w:rsid w:val="00307A82"/>
    <w:rsid w:val="00307BDF"/>
    <w:rsid w:val="00307F70"/>
    <w:rsid w:val="0031031B"/>
    <w:rsid w:val="00310E51"/>
    <w:rsid w:val="00311770"/>
    <w:rsid w:val="003118C4"/>
    <w:rsid w:val="003119CD"/>
    <w:rsid w:val="00311DC2"/>
    <w:rsid w:val="0031295C"/>
    <w:rsid w:val="00312E04"/>
    <w:rsid w:val="003131D6"/>
    <w:rsid w:val="003137A6"/>
    <w:rsid w:val="003145A5"/>
    <w:rsid w:val="003147C6"/>
    <w:rsid w:val="00314BEF"/>
    <w:rsid w:val="00315645"/>
    <w:rsid w:val="00315C84"/>
    <w:rsid w:val="00316429"/>
    <w:rsid w:val="00316D38"/>
    <w:rsid w:val="0031776B"/>
    <w:rsid w:val="00317EC2"/>
    <w:rsid w:val="00320AF7"/>
    <w:rsid w:val="00320D73"/>
    <w:rsid w:val="00320EC3"/>
    <w:rsid w:val="00321F2D"/>
    <w:rsid w:val="003224F6"/>
    <w:rsid w:val="00324FBE"/>
    <w:rsid w:val="00325276"/>
    <w:rsid w:val="003254F3"/>
    <w:rsid w:val="00325D43"/>
    <w:rsid w:val="00326C8D"/>
    <w:rsid w:val="00327809"/>
    <w:rsid w:val="00327F7C"/>
    <w:rsid w:val="00330789"/>
    <w:rsid w:val="00330E56"/>
    <w:rsid w:val="003315E4"/>
    <w:rsid w:val="00331863"/>
    <w:rsid w:val="00331A89"/>
    <w:rsid w:val="00332BFC"/>
    <w:rsid w:val="00332C8B"/>
    <w:rsid w:val="0033344D"/>
    <w:rsid w:val="0033377A"/>
    <w:rsid w:val="00333D87"/>
    <w:rsid w:val="0033462C"/>
    <w:rsid w:val="00334EFE"/>
    <w:rsid w:val="00335082"/>
    <w:rsid w:val="00335395"/>
    <w:rsid w:val="00335467"/>
    <w:rsid w:val="00335EE9"/>
    <w:rsid w:val="003361DA"/>
    <w:rsid w:val="00336384"/>
    <w:rsid w:val="00336655"/>
    <w:rsid w:val="003367DA"/>
    <w:rsid w:val="00336AED"/>
    <w:rsid w:val="003372A8"/>
    <w:rsid w:val="00337368"/>
    <w:rsid w:val="003423FE"/>
    <w:rsid w:val="00343B3B"/>
    <w:rsid w:val="00345DFA"/>
    <w:rsid w:val="003461FE"/>
    <w:rsid w:val="00347794"/>
    <w:rsid w:val="00347845"/>
    <w:rsid w:val="00347E81"/>
    <w:rsid w:val="003517E3"/>
    <w:rsid w:val="00353989"/>
    <w:rsid w:val="00354484"/>
    <w:rsid w:val="00354552"/>
    <w:rsid w:val="00354CFF"/>
    <w:rsid w:val="00355E22"/>
    <w:rsid w:val="0035729A"/>
    <w:rsid w:val="003576ED"/>
    <w:rsid w:val="00357B20"/>
    <w:rsid w:val="0036038D"/>
    <w:rsid w:val="003605A8"/>
    <w:rsid w:val="003606A2"/>
    <w:rsid w:val="00360CFC"/>
    <w:rsid w:val="00361F17"/>
    <w:rsid w:val="003636F4"/>
    <w:rsid w:val="003637B9"/>
    <w:rsid w:val="003653FD"/>
    <w:rsid w:val="00366370"/>
    <w:rsid w:val="003667F1"/>
    <w:rsid w:val="00366E03"/>
    <w:rsid w:val="00370C57"/>
    <w:rsid w:val="003713E5"/>
    <w:rsid w:val="00371C95"/>
    <w:rsid w:val="00371D2E"/>
    <w:rsid w:val="00372164"/>
    <w:rsid w:val="003728BE"/>
    <w:rsid w:val="00372B2A"/>
    <w:rsid w:val="0037302B"/>
    <w:rsid w:val="003733B1"/>
    <w:rsid w:val="00373802"/>
    <w:rsid w:val="00373E04"/>
    <w:rsid w:val="00373FB2"/>
    <w:rsid w:val="00374D2C"/>
    <w:rsid w:val="003761DB"/>
    <w:rsid w:val="00376352"/>
    <w:rsid w:val="00376CDC"/>
    <w:rsid w:val="00376E03"/>
    <w:rsid w:val="00377017"/>
    <w:rsid w:val="003776C1"/>
    <w:rsid w:val="003815EC"/>
    <w:rsid w:val="00381812"/>
    <w:rsid w:val="003823D1"/>
    <w:rsid w:val="00382B9D"/>
    <w:rsid w:val="00382C21"/>
    <w:rsid w:val="00382C41"/>
    <w:rsid w:val="00382D28"/>
    <w:rsid w:val="00382DCE"/>
    <w:rsid w:val="00383B5F"/>
    <w:rsid w:val="00384B95"/>
    <w:rsid w:val="003858E4"/>
    <w:rsid w:val="0038685E"/>
    <w:rsid w:val="003878B8"/>
    <w:rsid w:val="00387DBE"/>
    <w:rsid w:val="0039017C"/>
    <w:rsid w:val="00390B62"/>
    <w:rsid w:val="00390EA0"/>
    <w:rsid w:val="003915E1"/>
    <w:rsid w:val="00395FBB"/>
    <w:rsid w:val="003961C6"/>
    <w:rsid w:val="003A0829"/>
    <w:rsid w:val="003A0AFC"/>
    <w:rsid w:val="003A190D"/>
    <w:rsid w:val="003A1A70"/>
    <w:rsid w:val="003A25F4"/>
    <w:rsid w:val="003A3662"/>
    <w:rsid w:val="003A4674"/>
    <w:rsid w:val="003A46FD"/>
    <w:rsid w:val="003A4825"/>
    <w:rsid w:val="003A509A"/>
    <w:rsid w:val="003A614E"/>
    <w:rsid w:val="003A62EE"/>
    <w:rsid w:val="003A6E82"/>
    <w:rsid w:val="003A7115"/>
    <w:rsid w:val="003A7325"/>
    <w:rsid w:val="003A7C09"/>
    <w:rsid w:val="003B13BA"/>
    <w:rsid w:val="003B155A"/>
    <w:rsid w:val="003B2BAE"/>
    <w:rsid w:val="003B2C9C"/>
    <w:rsid w:val="003B3192"/>
    <w:rsid w:val="003B3792"/>
    <w:rsid w:val="003B38C2"/>
    <w:rsid w:val="003B3B50"/>
    <w:rsid w:val="003B546B"/>
    <w:rsid w:val="003B5511"/>
    <w:rsid w:val="003B590E"/>
    <w:rsid w:val="003B60B7"/>
    <w:rsid w:val="003B648D"/>
    <w:rsid w:val="003B6744"/>
    <w:rsid w:val="003B6DE8"/>
    <w:rsid w:val="003B6F8E"/>
    <w:rsid w:val="003B72D1"/>
    <w:rsid w:val="003B78DE"/>
    <w:rsid w:val="003C00A7"/>
    <w:rsid w:val="003C099A"/>
    <w:rsid w:val="003C1B5A"/>
    <w:rsid w:val="003C2B8B"/>
    <w:rsid w:val="003C2F8F"/>
    <w:rsid w:val="003C3718"/>
    <w:rsid w:val="003C3734"/>
    <w:rsid w:val="003C3DA4"/>
    <w:rsid w:val="003C44E6"/>
    <w:rsid w:val="003C67BD"/>
    <w:rsid w:val="003D02A5"/>
    <w:rsid w:val="003D1058"/>
    <w:rsid w:val="003D2574"/>
    <w:rsid w:val="003D2719"/>
    <w:rsid w:val="003D2E5E"/>
    <w:rsid w:val="003D39EC"/>
    <w:rsid w:val="003D3FF2"/>
    <w:rsid w:val="003D5F18"/>
    <w:rsid w:val="003D63C2"/>
    <w:rsid w:val="003D7137"/>
    <w:rsid w:val="003D791F"/>
    <w:rsid w:val="003D7D29"/>
    <w:rsid w:val="003E1395"/>
    <w:rsid w:val="003E1B98"/>
    <w:rsid w:val="003E1EC9"/>
    <w:rsid w:val="003E23F4"/>
    <w:rsid w:val="003E3F9B"/>
    <w:rsid w:val="003E4594"/>
    <w:rsid w:val="003E5489"/>
    <w:rsid w:val="003E5A19"/>
    <w:rsid w:val="003E6449"/>
    <w:rsid w:val="003E6D07"/>
    <w:rsid w:val="003E724D"/>
    <w:rsid w:val="003F121E"/>
    <w:rsid w:val="003F146F"/>
    <w:rsid w:val="003F2358"/>
    <w:rsid w:val="003F34A6"/>
    <w:rsid w:val="003F34B0"/>
    <w:rsid w:val="003F3B96"/>
    <w:rsid w:val="003F4032"/>
    <w:rsid w:val="003F4F6D"/>
    <w:rsid w:val="003F6C71"/>
    <w:rsid w:val="004002E6"/>
    <w:rsid w:val="00401F17"/>
    <w:rsid w:val="00403558"/>
    <w:rsid w:val="0040365F"/>
    <w:rsid w:val="004052F7"/>
    <w:rsid w:val="0040557B"/>
    <w:rsid w:val="004056AB"/>
    <w:rsid w:val="00407996"/>
    <w:rsid w:val="004101EE"/>
    <w:rsid w:val="00410275"/>
    <w:rsid w:val="0041075B"/>
    <w:rsid w:val="00410C15"/>
    <w:rsid w:val="00411512"/>
    <w:rsid w:val="0041199D"/>
    <w:rsid w:val="00413943"/>
    <w:rsid w:val="00413B09"/>
    <w:rsid w:val="00414B13"/>
    <w:rsid w:val="00415739"/>
    <w:rsid w:val="00415DAB"/>
    <w:rsid w:val="00416F47"/>
    <w:rsid w:val="004176A3"/>
    <w:rsid w:val="00422A85"/>
    <w:rsid w:val="00422AFD"/>
    <w:rsid w:val="00424661"/>
    <w:rsid w:val="00424CB0"/>
    <w:rsid w:val="0042556A"/>
    <w:rsid w:val="00425EE2"/>
    <w:rsid w:val="004261BB"/>
    <w:rsid w:val="004267A1"/>
    <w:rsid w:val="004268D4"/>
    <w:rsid w:val="00427223"/>
    <w:rsid w:val="004278B8"/>
    <w:rsid w:val="00427AD3"/>
    <w:rsid w:val="00430369"/>
    <w:rsid w:val="00430C8C"/>
    <w:rsid w:val="00431276"/>
    <w:rsid w:val="0043179D"/>
    <w:rsid w:val="00432DBE"/>
    <w:rsid w:val="00433041"/>
    <w:rsid w:val="0043394B"/>
    <w:rsid w:val="004340E6"/>
    <w:rsid w:val="00434147"/>
    <w:rsid w:val="0043529A"/>
    <w:rsid w:val="004357A5"/>
    <w:rsid w:val="00435CD6"/>
    <w:rsid w:val="004365F8"/>
    <w:rsid w:val="00436963"/>
    <w:rsid w:val="00437682"/>
    <w:rsid w:val="00437732"/>
    <w:rsid w:val="004412EA"/>
    <w:rsid w:val="00441328"/>
    <w:rsid w:val="00445FD2"/>
    <w:rsid w:val="004460DC"/>
    <w:rsid w:val="00446864"/>
    <w:rsid w:val="00446A27"/>
    <w:rsid w:val="00446D6E"/>
    <w:rsid w:val="004475B8"/>
    <w:rsid w:val="004477B2"/>
    <w:rsid w:val="00447ADC"/>
    <w:rsid w:val="00447FF5"/>
    <w:rsid w:val="00451587"/>
    <w:rsid w:val="004515A5"/>
    <w:rsid w:val="00451880"/>
    <w:rsid w:val="00451B09"/>
    <w:rsid w:val="00451ED3"/>
    <w:rsid w:val="00453260"/>
    <w:rsid w:val="004537C5"/>
    <w:rsid w:val="00453FAC"/>
    <w:rsid w:val="00454CB0"/>
    <w:rsid w:val="00454E58"/>
    <w:rsid w:val="00456505"/>
    <w:rsid w:val="00457224"/>
    <w:rsid w:val="00457AF2"/>
    <w:rsid w:val="00460A19"/>
    <w:rsid w:val="00460AA5"/>
    <w:rsid w:val="00461C42"/>
    <w:rsid w:val="00461D6C"/>
    <w:rsid w:val="00462073"/>
    <w:rsid w:val="0046303C"/>
    <w:rsid w:val="00463865"/>
    <w:rsid w:val="004641B5"/>
    <w:rsid w:val="00464352"/>
    <w:rsid w:val="00464AA3"/>
    <w:rsid w:val="00464FEB"/>
    <w:rsid w:val="0046563B"/>
    <w:rsid w:val="004656D1"/>
    <w:rsid w:val="00465733"/>
    <w:rsid w:val="00466483"/>
    <w:rsid w:val="004664EF"/>
    <w:rsid w:val="004670D0"/>
    <w:rsid w:val="00467668"/>
    <w:rsid w:val="004679D7"/>
    <w:rsid w:val="0047120F"/>
    <w:rsid w:val="00472080"/>
    <w:rsid w:val="00472104"/>
    <w:rsid w:val="00473011"/>
    <w:rsid w:val="00473148"/>
    <w:rsid w:val="004741C1"/>
    <w:rsid w:val="00474EB3"/>
    <w:rsid w:val="004762FE"/>
    <w:rsid w:val="00476D4C"/>
    <w:rsid w:val="00477217"/>
    <w:rsid w:val="004775BB"/>
    <w:rsid w:val="004779BA"/>
    <w:rsid w:val="00477A92"/>
    <w:rsid w:val="00477FAF"/>
    <w:rsid w:val="00480365"/>
    <w:rsid w:val="00480B0F"/>
    <w:rsid w:val="004815B8"/>
    <w:rsid w:val="004822C3"/>
    <w:rsid w:val="00484F32"/>
    <w:rsid w:val="00485595"/>
    <w:rsid w:val="00485FD0"/>
    <w:rsid w:val="0048606A"/>
    <w:rsid w:val="00486677"/>
    <w:rsid w:val="00487DBF"/>
    <w:rsid w:val="00490048"/>
    <w:rsid w:val="0049131F"/>
    <w:rsid w:val="0049213D"/>
    <w:rsid w:val="00492A43"/>
    <w:rsid w:val="00493606"/>
    <w:rsid w:val="00493D38"/>
    <w:rsid w:val="00494533"/>
    <w:rsid w:val="0049499D"/>
    <w:rsid w:val="00495A21"/>
    <w:rsid w:val="004961CC"/>
    <w:rsid w:val="00496A52"/>
    <w:rsid w:val="00496AC9"/>
    <w:rsid w:val="00497104"/>
    <w:rsid w:val="00497779"/>
    <w:rsid w:val="004A01B4"/>
    <w:rsid w:val="004A0CBD"/>
    <w:rsid w:val="004A2243"/>
    <w:rsid w:val="004A2F0B"/>
    <w:rsid w:val="004A36F0"/>
    <w:rsid w:val="004A428F"/>
    <w:rsid w:val="004A54D2"/>
    <w:rsid w:val="004A5A0E"/>
    <w:rsid w:val="004A5D18"/>
    <w:rsid w:val="004A6587"/>
    <w:rsid w:val="004A7C14"/>
    <w:rsid w:val="004B1ACF"/>
    <w:rsid w:val="004B2070"/>
    <w:rsid w:val="004B2430"/>
    <w:rsid w:val="004B2FA2"/>
    <w:rsid w:val="004B4017"/>
    <w:rsid w:val="004B42E8"/>
    <w:rsid w:val="004B4709"/>
    <w:rsid w:val="004B515B"/>
    <w:rsid w:val="004B5359"/>
    <w:rsid w:val="004B5A94"/>
    <w:rsid w:val="004B6B38"/>
    <w:rsid w:val="004B6E3D"/>
    <w:rsid w:val="004B757B"/>
    <w:rsid w:val="004B76FA"/>
    <w:rsid w:val="004C076C"/>
    <w:rsid w:val="004C092D"/>
    <w:rsid w:val="004C0E76"/>
    <w:rsid w:val="004C14A9"/>
    <w:rsid w:val="004C1710"/>
    <w:rsid w:val="004C25A5"/>
    <w:rsid w:val="004C2C1F"/>
    <w:rsid w:val="004C2D13"/>
    <w:rsid w:val="004C3193"/>
    <w:rsid w:val="004C36F1"/>
    <w:rsid w:val="004C3BDC"/>
    <w:rsid w:val="004C46ED"/>
    <w:rsid w:val="004C5F62"/>
    <w:rsid w:val="004C6051"/>
    <w:rsid w:val="004C73C3"/>
    <w:rsid w:val="004C7402"/>
    <w:rsid w:val="004C79C5"/>
    <w:rsid w:val="004D05BC"/>
    <w:rsid w:val="004D0A43"/>
    <w:rsid w:val="004D10FA"/>
    <w:rsid w:val="004D145E"/>
    <w:rsid w:val="004D192E"/>
    <w:rsid w:val="004D1E03"/>
    <w:rsid w:val="004D1E94"/>
    <w:rsid w:val="004D1FDD"/>
    <w:rsid w:val="004D2302"/>
    <w:rsid w:val="004D2706"/>
    <w:rsid w:val="004D2EC4"/>
    <w:rsid w:val="004D4AE7"/>
    <w:rsid w:val="004E1A4C"/>
    <w:rsid w:val="004E2052"/>
    <w:rsid w:val="004E2D8A"/>
    <w:rsid w:val="004E2F5B"/>
    <w:rsid w:val="004E30AF"/>
    <w:rsid w:val="004E37D1"/>
    <w:rsid w:val="004E3940"/>
    <w:rsid w:val="004E4BB3"/>
    <w:rsid w:val="004E56C3"/>
    <w:rsid w:val="004E59B3"/>
    <w:rsid w:val="004E5E94"/>
    <w:rsid w:val="004E729D"/>
    <w:rsid w:val="004F03D0"/>
    <w:rsid w:val="004F056B"/>
    <w:rsid w:val="004F12A0"/>
    <w:rsid w:val="004F1A54"/>
    <w:rsid w:val="004F1B2D"/>
    <w:rsid w:val="004F1BAE"/>
    <w:rsid w:val="004F2704"/>
    <w:rsid w:val="004F2878"/>
    <w:rsid w:val="004F3C73"/>
    <w:rsid w:val="004F4518"/>
    <w:rsid w:val="004F4966"/>
    <w:rsid w:val="004F4E52"/>
    <w:rsid w:val="004F53C1"/>
    <w:rsid w:val="004F5780"/>
    <w:rsid w:val="004F6348"/>
    <w:rsid w:val="004F69D4"/>
    <w:rsid w:val="004F7B81"/>
    <w:rsid w:val="00500B86"/>
    <w:rsid w:val="005011C8"/>
    <w:rsid w:val="00501500"/>
    <w:rsid w:val="0050161B"/>
    <w:rsid w:val="00501E7A"/>
    <w:rsid w:val="00502114"/>
    <w:rsid w:val="00502FD9"/>
    <w:rsid w:val="00503FE6"/>
    <w:rsid w:val="00504895"/>
    <w:rsid w:val="00504C4A"/>
    <w:rsid w:val="00504C75"/>
    <w:rsid w:val="00506835"/>
    <w:rsid w:val="00507ADA"/>
    <w:rsid w:val="00507B2C"/>
    <w:rsid w:val="00511729"/>
    <w:rsid w:val="00511B9A"/>
    <w:rsid w:val="00511E90"/>
    <w:rsid w:val="0051246E"/>
    <w:rsid w:val="00512522"/>
    <w:rsid w:val="0051252D"/>
    <w:rsid w:val="005127E6"/>
    <w:rsid w:val="0051336B"/>
    <w:rsid w:val="00513E2F"/>
    <w:rsid w:val="005144F6"/>
    <w:rsid w:val="005167A3"/>
    <w:rsid w:val="00516CDF"/>
    <w:rsid w:val="00517011"/>
    <w:rsid w:val="00517C24"/>
    <w:rsid w:val="0052019D"/>
    <w:rsid w:val="00520847"/>
    <w:rsid w:val="005213F8"/>
    <w:rsid w:val="005218F2"/>
    <w:rsid w:val="00522916"/>
    <w:rsid w:val="00522B8F"/>
    <w:rsid w:val="0052389E"/>
    <w:rsid w:val="00525045"/>
    <w:rsid w:val="00525C59"/>
    <w:rsid w:val="00525F56"/>
    <w:rsid w:val="00527EEC"/>
    <w:rsid w:val="00527FAE"/>
    <w:rsid w:val="0053050C"/>
    <w:rsid w:val="0053068C"/>
    <w:rsid w:val="005308FD"/>
    <w:rsid w:val="005317F3"/>
    <w:rsid w:val="00531C75"/>
    <w:rsid w:val="0053219F"/>
    <w:rsid w:val="00532600"/>
    <w:rsid w:val="00533E5D"/>
    <w:rsid w:val="00534FE7"/>
    <w:rsid w:val="005368A1"/>
    <w:rsid w:val="005377EF"/>
    <w:rsid w:val="00537C4A"/>
    <w:rsid w:val="00540189"/>
    <w:rsid w:val="005404A2"/>
    <w:rsid w:val="00541508"/>
    <w:rsid w:val="00541867"/>
    <w:rsid w:val="00542555"/>
    <w:rsid w:val="00542710"/>
    <w:rsid w:val="00542A6C"/>
    <w:rsid w:val="005434EA"/>
    <w:rsid w:val="00543EF4"/>
    <w:rsid w:val="005441A6"/>
    <w:rsid w:val="005444FB"/>
    <w:rsid w:val="005465E8"/>
    <w:rsid w:val="0054679D"/>
    <w:rsid w:val="00550FFF"/>
    <w:rsid w:val="005517FC"/>
    <w:rsid w:val="00551814"/>
    <w:rsid w:val="00551FC5"/>
    <w:rsid w:val="0055200C"/>
    <w:rsid w:val="00552623"/>
    <w:rsid w:val="00552993"/>
    <w:rsid w:val="00553A51"/>
    <w:rsid w:val="00555533"/>
    <w:rsid w:val="00555B20"/>
    <w:rsid w:val="00555BA8"/>
    <w:rsid w:val="00555F88"/>
    <w:rsid w:val="005566B7"/>
    <w:rsid w:val="00557744"/>
    <w:rsid w:val="005579CA"/>
    <w:rsid w:val="0056076C"/>
    <w:rsid w:val="005607A6"/>
    <w:rsid w:val="0056261C"/>
    <w:rsid w:val="00562E2E"/>
    <w:rsid w:val="00563D80"/>
    <w:rsid w:val="00564E84"/>
    <w:rsid w:val="00565F80"/>
    <w:rsid w:val="00572728"/>
    <w:rsid w:val="0057376C"/>
    <w:rsid w:val="00573950"/>
    <w:rsid w:val="00573A9B"/>
    <w:rsid w:val="00573C34"/>
    <w:rsid w:val="00574FE0"/>
    <w:rsid w:val="00575368"/>
    <w:rsid w:val="005811B6"/>
    <w:rsid w:val="00581330"/>
    <w:rsid w:val="00581EED"/>
    <w:rsid w:val="00582043"/>
    <w:rsid w:val="00583DB1"/>
    <w:rsid w:val="005849ED"/>
    <w:rsid w:val="00584BC8"/>
    <w:rsid w:val="00585C76"/>
    <w:rsid w:val="005863DC"/>
    <w:rsid w:val="00586F1E"/>
    <w:rsid w:val="00587B57"/>
    <w:rsid w:val="00590E41"/>
    <w:rsid w:val="005911AD"/>
    <w:rsid w:val="00591A47"/>
    <w:rsid w:val="00591FEC"/>
    <w:rsid w:val="0059262A"/>
    <w:rsid w:val="0059331D"/>
    <w:rsid w:val="005944F6"/>
    <w:rsid w:val="00595E83"/>
    <w:rsid w:val="00595EC0"/>
    <w:rsid w:val="005961CE"/>
    <w:rsid w:val="00596275"/>
    <w:rsid w:val="005974CB"/>
    <w:rsid w:val="00597A76"/>
    <w:rsid w:val="005A004A"/>
    <w:rsid w:val="005A116B"/>
    <w:rsid w:val="005A13D2"/>
    <w:rsid w:val="005A1752"/>
    <w:rsid w:val="005A18FF"/>
    <w:rsid w:val="005A1A40"/>
    <w:rsid w:val="005A1DAE"/>
    <w:rsid w:val="005A29F3"/>
    <w:rsid w:val="005A2A4E"/>
    <w:rsid w:val="005A30E7"/>
    <w:rsid w:val="005A4917"/>
    <w:rsid w:val="005A4C40"/>
    <w:rsid w:val="005A52BE"/>
    <w:rsid w:val="005A5411"/>
    <w:rsid w:val="005A66E4"/>
    <w:rsid w:val="005A70ED"/>
    <w:rsid w:val="005A757A"/>
    <w:rsid w:val="005A7C1D"/>
    <w:rsid w:val="005A7C64"/>
    <w:rsid w:val="005B0B44"/>
    <w:rsid w:val="005B14F3"/>
    <w:rsid w:val="005B1C76"/>
    <w:rsid w:val="005B1F84"/>
    <w:rsid w:val="005B20A6"/>
    <w:rsid w:val="005B23ED"/>
    <w:rsid w:val="005B2538"/>
    <w:rsid w:val="005B3EE9"/>
    <w:rsid w:val="005B5C5D"/>
    <w:rsid w:val="005B5CE7"/>
    <w:rsid w:val="005B5FFE"/>
    <w:rsid w:val="005B6C1D"/>
    <w:rsid w:val="005B7581"/>
    <w:rsid w:val="005B7987"/>
    <w:rsid w:val="005B7DF5"/>
    <w:rsid w:val="005C1273"/>
    <w:rsid w:val="005C22EF"/>
    <w:rsid w:val="005C262F"/>
    <w:rsid w:val="005C2C6F"/>
    <w:rsid w:val="005C3098"/>
    <w:rsid w:val="005C3BD2"/>
    <w:rsid w:val="005C4A5B"/>
    <w:rsid w:val="005C589B"/>
    <w:rsid w:val="005C5938"/>
    <w:rsid w:val="005C5D34"/>
    <w:rsid w:val="005C5E71"/>
    <w:rsid w:val="005C5F10"/>
    <w:rsid w:val="005C778E"/>
    <w:rsid w:val="005D1DDD"/>
    <w:rsid w:val="005D22B4"/>
    <w:rsid w:val="005D2B91"/>
    <w:rsid w:val="005D2DB4"/>
    <w:rsid w:val="005D401E"/>
    <w:rsid w:val="005D4999"/>
    <w:rsid w:val="005D75E5"/>
    <w:rsid w:val="005E04BA"/>
    <w:rsid w:val="005E1190"/>
    <w:rsid w:val="005E1624"/>
    <w:rsid w:val="005E1E25"/>
    <w:rsid w:val="005E3242"/>
    <w:rsid w:val="005E378F"/>
    <w:rsid w:val="005E49B6"/>
    <w:rsid w:val="005E4D77"/>
    <w:rsid w:val="005E563F"/>
    <w:rsid w:val="005E5B02"/>
    <w:rsid w:val="005E5B73"/>
    <w:rsid w:val="005E5EDD"/>
    <w:rsid w:val="005E6425"/>
    <w:rsid w:val="005E6AB2"/>
    <w:rsid w:val="005E7217"/>
    <w:rsid w:val="005E77BF"/>
    <w:rsid w:val="005F042E"/>
    <w:rsid w:val="005F157C"/>
    <w:rsid w:val="005F2416"/>
    <w:rsid w:val="005F254D"/>
    <w:rsid w:val="005F2809"/>
    <w:rsid w:val="005F28E3"/>
    <w:rsid w:val="005F2F2C"/>
    <w:rsid w:val="005F3B3E"/>
    <w:rsid w:val="005F427B"/>
    <w:rsid w:val="005F4537"/>
    <w:rsid w:val="005F4C65"/>
    <w:rsid w:val="005F4CF9"/>
    <w:rsid w:val="005F5C4E"/>
    <w:rsid w:val="005F5E2F"/>
    <w:rsid w:val="005F6D9C"/>
    <w:rsid w:val="005F7764"/>
    <w:rsid w:val="005F7D02"/>
    <w:rsid w:val="00600127"/>
    <w:rsid w:val="0060156D"/>
    <w:rsid w:val="006019C4"/>
    <w:rsid w:val="00603A84"/>
    <w:rsid w:val="0060401A"/>
    <w:rsid w:val="00604485"/>
    <w:rsid w:val="006046AC"/>
    <w:rsid w:val="00604E0A"/>
    <w:rsid w:val="00605871"/>
    <w:rsid w:val="00605977"/>
    <w:rsid w:val="00605B3E"/>
    <w:rsid w:val="00606909"/>
    <w:rsid w:val="00606D27"/>
    <w:rsid w:val="00606D75"/>
    <w:rsid w:val="00607A0B"/>
    <w:rsid w:val="00607AEF"/>
    <w:rsid w:val="006104A9"/>
    <w:rsid w:val="00611715"/>
    <w:rsid w:val="00611D55"/>
    <w:rsid w:val="00613615"/>
    <w:rsid w:val="006142C3"/>
    <w:rsid w:val="00614B98"/>
    <w:rsid w:val="006160B4"/>
    <w:rsid w:val="0061620A"/>
    <w:rsid w:val="006165C8"/>
    <w:rsid w:val="00617810"/>
    <w:rsid w:val="00617E7B"/>
    <w:rsid w:val="006203A8"/>
    <w:rsid w:val="00620863"/>
    <w:rsid w:val="00620F2D"/>
    <w:rsid w:val="00621A21"/>
    <w:rsid w:val="00621AAA"/>
    <w:rsid w:val="00621F89"/>
    <w:rsid w:val="00622686"/>
    <w:rsid w:val="00622C62"/>
    <w:rsid w:val="00623764"/>
    <w:rsid w:val="00624594"/>
    <w:rsid w:val="00624B58"/>
    <w:rsid w:val="00624BC1"/>
    <w:rsid w:val="00624D8A"/>
    <w:rsid w:val="00624FBE"/>
    <w:rsid w:val="0062514E"/>
    <w:rsid w:val="00625322"/>
    <w:rsid w:val="00625391"/>
    <w:rsid w:val="00625762"/>
    <w:rsid w:val="006258F3"/>
    <w:rsid w:val="00625903"/>
    <w:rsid w:val="00626435"/>
    <w:rsid w:val="0062659F"/>
    <w:rsid w:val="006267BF"/>
    <w:rsid w:val="0062719B"/>
    <w:rsid w:val="00627DE3"/>
    <w:rsid w:val="00630575"/>
    <w:rsid w:val="00630FE3"/>
    <w:rsid w:val="00631905"/>
    <w:rsid w:val="00631FA2"/>
    <w:rsid w:val="00632439"/>
    <w:rsid w:val="00632F53"/>
    <w:rsid w:val="00634686"/>
    <w:rsid w:val="00634948"/>
    <w:rsid w:val="00635661"/>
    <w:rsid w:val="00635766"/>
    <w:rsid w:val="00635D29"/>
    <w:rsid w:val="00635E3F"/>
    <w:rsid w:val="00636A43"/>
    <w:rsid w:val="00637926"/>
    <w:rsid w:val="00637A51"/>
    <w:rsid w:val="00637A90"/>
    <w:rsid w:val="00637E30"/>
    <w:rsid w:val="00640735"/>
    <w:rsid w:val="0064169B"/>
    <w:rsid w:val="00641C71"/>
    <w:rsid w:val="006425F9"/>
    <w:rsid w:val="00643671"/>
    <w:rsid w:val="00643931"/>
    <w:rsid w:val="00643B5F"/>
    <w:rsid w:val="00643B6B"/>
    <w:rsid w:val="00643CD2"/>
    <w:rsid w:val="00644093"/>
    <w:rsid w:val="00644612"/>
    <w:rsid w:val="00645806"/>
    <w:rsid w:val="0064618A"/>
    <w:rsid w:val="00646343"/>
    <w:rsid w:val="00646633"/>
    <w:rsid w:val="006470E0"/>
    <w:rsid w:val="00650A6F"/>
    <w:rsid w:val="00650B22"/>
    <w:rsid w:val="00651BEA"/>
    <w:rsid w:val="00651EBB"/>
    <w:rsid w:val="006521A7"/>
    <w:rsid w:val="0065299B"/>
    <w:rsid w:val="00652D88"/>
    <w:rsid w:val="00653615"/>
    <w:rsid w:val="00653E66"/>
    <w:rsid w:val="00655240"/>
    <w:rsid w:val="00655242"/>
    <w:rsid w:val="00655A70"/>
    <w:rsid w:val="006566FC"/>
    <w:rsid w:val="00657176"/>
    <w:rsid w:val="006573DB"/>
    <w:rsid w:val="00661AB6"/>
    <w:rsid w:val="00661D6E"/>
    <w:rsid w:val="0066347D"/>
    <w:rsid w:val="00663710"/>
    <w:rsid w:val="006640DB"/>
    <w:rsid w:val="00664E04"/>
    <w:rsid w:val="0066519D"/>
    <w:rsid w:val="006652A0"/>
    <w:rsid w:val="006655EF"/>
    <w:rsid w:val="006657C8"/>
    <w:rsid w:val="0066657B"/>
    <w:rsid w:val="00666C67"/>
    <w:rsid w:val="006675B0"/>
    <w:rsid w:val="006679CA"/>
    <w:rsid w:val="006707FB"/>
    <w:rsid w:val="00670C2E"/>
    <w:rsid w:val="00671431"/>
    <w:rsid w:val="00672073"/>
    <w:rsid w:val="00672E1F"/>
    <w:rsid w:val="00673DA4"/>
    <w:rsid w:val="00673EAC"/>
    <w:rsid w:val="00674669"/>
    <w:rsid w:val="00675949"/>
    <w:rsid w:val="00677179"/>
    <w:rsid w:val="006776EC"/>
    <w:rsid w:val="00677C77"/>
    <w:rsid w:val="00677F88"/>
    <w:rsid w:val="006824D0"/>
    <w:rsid w:val="006828DB"/>
    <w:rsid w:val="00683154"/>
    <w:rsid w:val="00683437"/>
    <w:rsid w:val="00683C0D"/>
    <w:rsid w:val="0068413B"/>
    <w:rsid w:val="00684ECF"/>
    <w:rsid w:val="00686270"/>
    <w:rsid w:val="00686460"/>
    <w:rsid w:val="006878E7"/>
    <w:rsid w:val="00690646"/>
    <w:rsid w:val="0069076D"/>
    <w:rsid w:val="006910BA"/>
    <w:rsid w:val="006914F7"/>
    <w:rsid w:val="00692BB7"/>
    <w:rsid w:val="006934D4"/>
    <w:rsid w:val="00693CA3"/>
    <w:rsid w:val="00695FE3"/>
    <w:rsid w:val="006972A6"/>
    <w:rsid w:val="00697BBF"/>
    <w:rsid w:val="00697C6E"/>
    <w:rsid w:val="006A148D"/>
    <w:rsid w:val="006A1F26"/>
    <w:rsid w:val="006A22D1"/>
    <w:rsid w:val="006A3756"/>
    <w:rsid w:val="006A4C50"/>
    <w:rsid w:val="006A5144"/>
    <w:rsid w:val="006A57EB"/>
    <w:rsid w:val="006A59E2"/>
    <w:rsid w:val="006A68B1"/>
    <w:rsid w:val="006A7202"/>
    <w:rsid w:val="006A74B5"/>
    <w:rsid w:val="006A7EF7"/>
    <w:rsid w:val="006B01F4"/>
    <w:rsid w:val="006B0681"/>
    <w:rsid w:val="006B0A4B"/>
    <w:rsid w:val="006B10A9"/>
    <w:rsid w:val="006B1462"/>
    <w:rsid w:val="006B1551"/>
    <w:rsid w:val="006B2547"/>
    <w:rsid w:val="006B2A10"/>
    <w:rsid w:val="006B2B85"/>
    <w:rsid w:val="006B333E"/>
    <w:rsid w:val="006B388F"/>
    <w:rsid w:val="006B4941"/>
    <w:rsid w:val="006B50C5"/>
    <w:rsid w:val="006B51D3"/>
    <w:rsid w:val="006B5687"/>
    <w:rsid w:val="006B588D"/>
    <w:rsid w:val="006B618B"/>
    <w:rsid w:val="006B6190"/>
    <w:rsid w:val="006B6990"/>
    <w:rsid w:val="006B7278"/>
    <w:rsid w:val="006C0091"/>
    <w:rsid w:val="006C0306"/>
    <w:rsid w:val="006C090C"/>
    <w:rsid w:val="006C0BDF"/>
    <w:rsid w:val="006C313D"/>
    <w:rsid w:val="006C3476"/>
    <w:rsid w:val="006C3849"/>
    <w:rsid w:val="006C481F"/>
    <w:rsid w:val="006C53B6"/>
    <w:rsid w:val="006C540B"/>
    <w:rsid w:val="006C5A41"/>
    <w:rsid w:val="006C6E91"/>
    <w:rsid w:val="006C717E"/>
    <w:rsid w:val="006C76B4"/>
    <w:rsid w:val="006D0FE3"/>
    <w:rsid w:val="006D1B0B"/>
    <w:rsid w:val="006D25A7"/>
    <w:rsid w:val="006D28D4"/>
    <w:rsid w:val="006D2FF3"/>
    <w:rsid w:val="006D323C"/>
    <w:rsid w:val="006D4668"/>
    <w:rsid w:val="006D52A3"/>
    <w:rsid w:val="006D5A87"/>
    <w:rsid w:val="006D5E26"/>
    <w:rsid w:val="006D77D8"/>
    <w:rsid w:val="006D78E8"/>
    <w:rsid w:val="006D79B9"/>
    <w:rsid w:val="006D7AC1"/>
    <w:rsid w:val="006E01A9"/>
    <w:rsid w:val="006E09A8"/>
    <w:rsid w:val="006E1522"/>
    <w:rsid w:val="006E2094"/>
    <w:rsid w:val="006E2B6D"/>
    <w:rsid w:val="006E2DEF"/>
    <w:rsid w:val="006E2E63"/>
    <w:rsid w:val="006E2E98"/>
    <w:rsid w:val="006E3C76"/>
    <w:rsid w:val="006E4471"/>
    <w:rsid w:val="006E5B7E"/>
    <w:rsid w:val="006E6598"/>
    <w:rsid w:val="006E697D"/>
    <w:rsid w:val="006E6F39"/>
    <w:rsid w:val="006E7C98"/>
    <w:rsid w:val="006F00B5"/>
    <w:rsid w:val="006F10D4"/>
    <w:rsid w:val="006F224D"/>
    <w:rsid w:val="006F2642"/>
    <w:rsid w:val="006F2845"/>
    <w:rsid w:val="006F298D"/>
    <w:rsid w:val="006F2A13"/>
    <w:rsid w:val="006F31AD"/>
    <w:rsid w:val="006F38C3"/>
    <w:rsid w:val="006F3A84"/>
    <w:rsid w:val="006F537C"/>
    <w:rsid w:val="006F5846"/>
    <w:rsid w:val="007000A5"/>
    <w:rsid w:val="00701AA1"/>
    <w:rsid w:val="00701D09"/>
    <w:rsid w:val="0070289F"/>
    <w:rsid w:val="00702D51"/>
    <w:rsid w:val="0070399F"/>
    <w:rsid w:val="00703F68"/>
    <w:rsid w:val="0070418C"/>
    <w:rsid w:val="00704A1A"/>
    <w:rsid w:val="00705C0C"/>
    <w:rsid w:val="007067D7"/>
    <w:rsid w:val="007069DD"/>
    <w:rsid w:val="0070706C"/>
    <w:rsid w:val="0070791D"/>
    <w:rsid w:val="00707F6E"/>
    <w:rsid w:val="00710F01"/>
    <w:rsid w:val="00710FE6"/>
    <w:rsid w:val="00711569"/>
    <w:rsid w:val="00711A03"/>
    <w:rsid w:val="00712ACD"/>
    <w:rsid w:val="007139FE"/>
    <w:rsid w:val="00713DEE"/>
    <w:rsid w:val="00714131"/>
    <w:rsid w:val="00715341"/>
    <w:rsid w:val="00715BDA"/>
    <w:rsid w:val="007167C1"/>
    <w:rsid w:val="007167F7"/>
    <w:rsid w:val="00717189"/>
    <w:rsid w:val="007175BD"/>
    <w:rsid w:val="00720720"/>
    <w:rsid w:val="007219B2"/>
    <w:rsid w:val="007219B3"/>
    <w:rsid w:val="00721BFA"/>
    <w:rsid w:val="00722ACA"/>
    <w:rsid w:val="00722EB0"/>
    <w:rsid w:val="00722F25"/>
    <w:rsid w:val="00723692"/>
    <w:rsid w:val="00723824"/>
    <w:rsid w:val="007248C9"/>
    <w:rsid w:val="0072505B"/>
    <w:rsid w:val="007253EE"/>
    <w:rsid w:val="00727E9F"/>
    <w:rsid w:val="0073023C"/>
    <w:rsid w:val="007302FB"/>
    <w:rsid w:val="00730402"/>
    <w:rsid w:val="00730561"/>
    <w:rsid w:val="00730661"/>
    <w:rsid w:val="007310F5"/>
    <w:rsid w:val="007312FB"/>
    <w:rsid w:val="0073176E"/>
    <w:rsid w:val="007319A7"/>
    <w:rsid w:val="00732864"/>
    <w:rsid w:val="007332A3"/>
    <w:rsid w:val="00733986"/>
    <w:rsid w:val="0073449E"/>
    <w:rsid w:val="00734BB2"/>
    <w:rsid w:val="00737582"/>
    <w:rsid w:val="007411BF"/>
    <w:rsid w:val="007415B4"/>
    <w:rsid w:val="00741DC7"/>
    <w:rsid w:val="007428D5"/>
    <w:rsid w:val="0074293F"/>
    <w:rsid w:val="00742C89"/>
    <w:rsid w:val="00743DBA"/>
    <w:rsid w:val="00743DD0"/>
    <w:rsid w:val="007442A9"/>
    <w:rsid w:val="0074450A"/>
    <w:rsid w:val="0074453B"/>
    <w:rsid w:val="007448E8"/>
    <w:rsid w:val="00744DA7"/>
    <w:rsid w:val="00745CF1"/>
    <w:rsid w:val="00746D9D"/>
    <w:rsid w:val="007475D6"/>
    <w:rsid w:val="0075146A"/>
    <w:rsid w:val="00751A3A"/>
    <w:rsid w:val="0075365E"/>
    <w:rsid w:val="00753B81"/>
    <w:rsid w:val="00753CFB"/>
    <w:rsid w:val="007551ED"/>
    <w:rsid w:val="007553CA"/>
    <w:rsid w:val="00755829"/>
    <w:rsid w:val="00755A8B"/>
    <w:rsid w:val="0075679A"/>
    <w:rsid w:val="00756E9C"/>
    <w:rsid w:val="00757502"/>
    <w:rsid w:val="00760C7C"/>
    <w:rsid w:val="00760CDA"/>
    <w:rsid w:val="007615E8"/>
    <w:rsid w:val="007616A9"/>
    <w:rsid w:val="00761B39"/>
    <w:rsid w:val="00761D69"/>
    <w:rsid w:val="00763082"/>
    <w:rsid w:val="0076361A"/>
    <w:rsid w:val="007638D2"/>
    <w:rsid w:val="00763A50"/>
    <w:rsid w:val="00764806"/>
    <w:rsid w:val="00765016"/>
    <w:rsid w:val="00765281"/>
    <w:rsid w:val="00765B74"/>
    <w:rsid w:val="00766504"/>
    <w:rsid w:val="0076751E"/>
    <w:rsid w:val="00770771"/>
    <w:rsid w:val="007714BF"/>
    <w:rsid w:val="0077156B"/>
    <w:rsid w:val="00771B9F"/>
    <w:rsid w:val="00771DE0"/>
    <w:rsid w:val="0077286B"/>
    <w:rsid w:val="007739A7"/>
    <w:rsid w:val="00774537"/>
    <w:rsid w:val="00774A86"/>
    <w:rsid w:val="0077626F"/>
    <w:rsid w:val="00780D36"/>
    <w:rsid w:val="007811D9"/>
    <w:rsid w:val="00781219"/>
    <w:rsid w:val="00781FA6"/>
    <w:rsid w:val="00783294"/>
    <w:rsid w:val="00783C1C"/>
    <w:rsid w:val="0078746B"/>
    <w:rsid w:val="00787BAC"/>
    <w:rsid w:val="00787D5A"/>
    <w:rsid w:val="00790ADD"/>
    <w:rsid w:val="00790B95"/>
    <w:rsid w:val="00790EDD"/>
    <w:rsid w:val="00791D6A"/>
    <w:rsid w:val="007934BF"/>
    <w:rsid w:val="007942E8"/>
    <w:rsid w:val="007950EE"/>
    <w:rsid w:val="00795810"/>
    <w:rsid w:val="00795FC8"/>
    <w:rsid w:val="007965DD"/>
    <w:rsid w:val="00797EEB"/>
    <w:rsid w:val="007A0374"/>
    <w:rsid w:val="007A04A5"/>
    <w:rsid w:val="007A0872"/>
    <w:rsid w:val="007A1211"/>
    <w:rsid w:val="007A141F"/>
    <w:rsid w:val="007A1604"/>
    <w:rsid w:val="007A1D52"/>
    <w:rsid w:val="007A2E71"/>
    <w:rsid w:val="007A3309"/>
    <w:rsid w:val="007A486E"/>
    <w:rsid w:val="007A4994"/>
    <w:rsid w:val="007A5A88"/>
    <w:rsid w:val="007A5EF9"/>
    <w:rsid w:val="007A6749"/>
    <w:rsid w:val="007A692B"/>
    <w:rsid w:val="007A6F31"/>
    <w:rsid w:val="007B1C21"/>
    <w:rsid w:val="007B1F33"/>
    <w:rsid w:val="007B27E8"/>
    <w:rsid w:val="007B2ACC"/>
    <w:rsid w:val="007B2FD7"/>
    <w:rsid w:val="007B319F"/>
    <w:rsid w:val="007B3E55"/>
    <w:rsid w:val="007B527F"/>
    <w:rsid w:val="007B53C6"/>
    <w:rsid w:val="007B5A9D"/>
    <w:rsid w:val="007B5B2A"/>
    <w:rsid w:val="007B7918"/>
    <w:rsid w:val="007B7A46"/>
    <w:rsid w:val="007B7BB8"/>
    <w:rsid w:val="007C1172"/>
    <w:rsid w:val="007C1295"/>
    <w:rsid w:val="007C17CC"/>
    <w:rsid w:val="007C44FD"/>
    <w:rsid w:val="007C460C"/>
    <w:rsid w:val="007C62EB"/>
    <w:rsid w:val="007C6586"/>
    <w:rsid w:val="007C7C1A"/>
    <w:rsid w:val="007D02FB"/>
    <w:rsid w:val="007D1019"/>
    <w:rsid w:val="007D13E3"/>
    <w:rsid w:val="007D1E74"/>
    <w:rsid w:val="007D2675"/>
    <w:rsid w:val="007D3B89"/>
    <w:rsid w:val="007D4C54"/>
    <w:rsid w:val="007D55BF"/>
    <w:rsid w:val="007D57DC"/>
    <w:rsid w:val="007D5BC0"/>
    <w:rsid w:val="007D601C"/>
    <w:rsid w:val="007D67B3"/>
    <w:rsid w:val="007D6C39"/>
    <w:rsid w:val="007D7244"/>
    <w:rsid w:val="007E019E"/>
    <w:rsid w:val="007E2BF1"/>
    <w:rsid w:val="007E2C4E"/>
    <w:rsid w:val="007E2EC9"/>
    <w:rsid w:val="007E51A6"/>
    <w:rsid w:val="007E5EA0"/>
    <w:rsid w:val="007E618C"/>
    <w:rsid w:val="007E6214"/>
    <w:rsid w:val="007E71D5"/>
    <w:rsid w:val="007F04DC"/>
    <w:rsid w:val="007F0790"/>
    <w:rsid w:val="007F07E5"/>
    <w:rsid w:val="007F11FB"/>
    <w:rsid w:val="007F1482"/>
    <w:rsid w:val="007F1615"/>
    <w:rsid w:val="007F1DBA"/>
    <w:rsid w:val="007F347E"/>
    <w:rsid w:val="007F3CAB"/>
    <w:rsid w:val="007F51A0"/>
    <w:rsid w:val="007F57EA"/>
    <w:rsid w:val="007F5C58"/>
    <w:rsid w:val="007F685F"/>
    <w:rsid w:val="007F7A08"/>
    <w:rsid w:val="00800624"/>
    <w:rsid w:val="0080311D"/>
    <w:rsid w:val="008038DA"/>
    <w:rsid w:val="008049D3"/>
    <w:rsid w:val="0080516F"/>
    <w:rsid w:val="00806226"/>
    <w:rsid w:val="008062A5"/>
    <w:rsid w:val="00806E7D"/>
    <w:rsid w:val="00807EED"/>
    <w:rsid w:val="00810155"/>
    <w:rsid w:val="008101C0"/>
    <w:rsid w:val="0081098E"/>
    <w:rsid w:val="00810B69"/>
    <w:rsid w:val="00811545"/>
    <w:rsid w:val="00813181"/>
    <w:rsid w:val="0081365B"/>
    <w:rsid w:val="00813B19"/>
    <w:rsid w:val="00813EE4"/>
    <w:rsid w:val="008157D5"/>
    <w:rsid w:val="008204E9"/>
    <w:rsid w:val="00820BC4"/>
    <w:rsid w:val="00821C5E"/>
    <w:rsid w:val="008230E6"/>
    <w:rsid w:val="008236E9"/>
    <w:rsid w:val="0082493D"/>
    <w:rsid w:val="00827045"/>
    <w:rsid w:val="008276F3"/>
    <w:rsid w:val="00827B03"/>
    <w:rsid w:val="00830079"/>
    <w:rsid w:val="008301A4"/>
    <w:rsid w:val="0083185F"/>
    <w:rsid w:val="00831AD3"/>
    <w:rsid w:val="00832343"/>
    <w:rsid w:val="008328C2"/>
    <w:rsid w:val="0083334C"/>
    <w:rsid w:val="00834B76"/>
    <w:rsid w:val="00835FC8"/>
    <w:rsid w:val="008362F4"/>
    <w:rsid w:val="008377B7"/>
    <w:rsid w:val="008418D7"/>
    <w:rsid w:val="00842658"/>
    <w:rsid w:val="008427BD"/>
    <w:rsid w:val="00842C71"/>
    <w:rsid w:val="00842D9E"/>
    <w:rsid w:val="008435F3"/>
    <w:rsid w:val="008448F3"/>
    <w:rsid w:val="0084497F"/>
    <w:rsid w:val="00844D6F"/>
    <w:rsid w:val="00844EC2"/>
    <w:rsid w:val="008450F2"/>
    <w:rsid w:val="008467B8"/>
    <w:rsid w:val="00846BC6"/>
    <w:rsid w:val="008474F9"/>
    <w:rsid w:val="008504E9"/>
    <w:rsid w:val="008505A8"/>
    <w:rsid w:val="0085088E"/>
    <w:rsid w:val="00850968"/>
    <w:rsid w:val="00850BE9"/>
    <w:rsid w:val="00851259"/>
    <w:rsid w:val="00851599"/>
    <w:rsid w:val="0085185D"/>
    <w:rsid w:val="00851988"/>
    <w:rsid w:val="0085254D"/>
    <w:rsid w:val="00852F04"/>
    <w:rsid w:val="0085387E"/>
    <w:rsid w:val="008540C2"/>
    <w:rsid w:val="008542AC"/>
    <w:rsid w:val="008544F0"/>
    <w:rsid w:val="008545A8"/>
    <w:rsid w:val="008546F7"/>
    <w:rsid w:val="008554A6"/>
    <w:rsid w:val="008558A9"/>
    <w:rsid w:val="00855D18"/>
    <w:rsid w:val="00855DDD"/>
    <w:rsid w:val="008560C1"/>
    <w:rsid w:val="00856349"/>
    <w:rsid w:val="00857B44"/>
    <w:rsid w:val="00857EFA"/>
    <w:rsid w:val="0086006C"/>
    <w:rsid w:val="008601E1"/>
    <w:rsid w:val="00860E9B"/>
    <w:rsid w:val="00861084"/>
    <w:rsid w:val="0086137E"/>
    <w:rsid w:val="00861E19"/>
    <w:rsid w:val="0086261B"/>
    <w:rsid w:val="00863504"/>
    <w:rsid w:val="008643D0"/>
    <w:rsid w:val="00864CA9"/>
    <w:rsid w:val="0086590C"/>
    <w:rsid w:val="008660D6"/>
    <w:rsid w:val="00866110"/>
    <w:rsid w:val="00866805"/>
    <w:rsid w:val="00866959"/>
    <w:rsid w:val="0086712A"/>
    <w:rsid w:val="008674D4"/>
    <w:rsid w:val="00867F16"/>
    <w:rsid w:val="0087024B"/>
    <w:rsid w:val="0087151C"/>
    <w:rsid w:val="0087153F"/>
    <w:rsid w:val="0087219D"/>
    <w:rsid w:val="00872557"/>
    <w:rsid w:val="00872CC0"/>
    <w:rsid w:val="00873D04"/>
    <w:rsid w:val="0087442B"/>
    <w:rsid w:val="00874B80"/>
    <w:rsid w:val="00874E0A"/>
    <w:rsid w:val="00875BBE"/>
    <w:rsid w:val="00877298"/>
    <w:rsid w:val="0087762C"/>
    <w:rsid w:val="00880A8B"/>
    <w:rsid w:val="00880D94"/>
    <w:rsid w:val="0088100C"/>
    <w:rsid w:val="00881150"/>
    <w:rsid w:val="00881311"/>
    <w:rsid w:val="0088139B"/>
    <w:rsid w:val="00881A1D"/>
    <w:rsid w:val="00881CF6"/>
    <w:rsid w:val="00881DAC"/>
    <w:rsid w:val="008824AE"/>
    <w:rsid w:val="00882AB1"/>
    <w:rsid w:val="00883040"/>
    <w:rsid w:val="00884CE2"/>
    <w:rsid w:val="00884D07"/>
    <w:rsid w:val="00884F81"/>
    <w:rsid w:val="008851E3"/>
    <w:rsid w:val="00885F7E"/>
    <w:rsid w:val="008865F3"/>
    <w:rsid w:val="00886B7A"/>
    <w:rsid w:val="00887DDA"/>
    <w:rsid w:val="00892817"/>
    <w:rsid w:val="00892D10"/>
    <w:rsid w:val="00892D80"/>
    <w:rsid w:val="00893383"/>
    <w:rsid w:val="00893BAC"/>
    <w:rsid w:val="008949F5"/>
    <w:rsid w:val="008951E8"/>
    <w:rsid w:val="008957B1"/>
    <w:rsid w:val="008957FD"/>
    <w:rsid w:val="00895D87"/>
    <w:rsid w:val="00895FE6"/>
    <w:rsid w:val="008963B9"/>
    <w:rsid w:val="00896E4D"/>
    <w:rsid w:val="008A1335"/>
    <w:rsid w:val="008A135B"/>
    <w:rsid w:val="008A1A4A"/>
    <w:rsid w:val="008A1A87"/>
    <w:rsid w:val="008A1E19"/>
    <w:rsid w:val="008A2021"/>
    <w:rsid w:val="008A2F3E"/>
    <w:rsid w:val="008A47F0"/>
    <w:rsid w:val="008A62B3"/>
    <w:rsid w:val="008A64B6"/>
    <w:rsid w:val="008A790E"/>
    <w:rsid w:val="008A7D04"/>
    <w:rsid w:val="008B090F"/>
    <w:rsid w:val="008B0EF5"/>
    <w:rsid w:val="008B0F02"/>
    <w:rsid w:val="008B1207"/>
    <w:rsid w:val="008B14D0"/>
    <w:rsid w:val="008B23BA"/>
    <w:rsid w:val="008B2796"/>
    <w:rsid w:val="008B2AF4"/>
    <w:rsid w:val="008B3CAA"/>
    <w:rsid w:val="008B51B7"/>
    <w:rsid w:val="008B550F"/>
    <w:rsid w:val="008B5798"/>
    <w:rsid w:val="008B5999"/>
    <w:rsid w:val="008B67F6"/>
    <w:rsid w:val="008B7320"/>
    <w:rsid w:val="008B7E4B"/>
    <w:rsid w:val="008C1775"/>
    <w:rsid w:val="008C236D"/>
    <w:rsid w:val="008C23D7"/>
    <w:rsid w:val="008C2A9F"/>
    <w:rsid w:val="008C30C7"/>
    <w:rsid w:val="008C5735"/>
    <w:rsid w:val="008C61FB"/>
    <w:rsid w:val="008C6437"/>
    <w:rsid w:val="008C71D0"/>
    <w:rsid w:val="008C7888"/>
    <w:rsid w:val="008D1192"/>
    <w:rsid w:val="008D18E8"/>
    <w:rsid w:val="008D23DC"/>
    <w:rsid w:val="008D2B4E"/>
    <w:rsid w:val="008D4EC2"/>
    <w:rsid w:val="008D517E"/>
    <w:rsid w:val="008D57BD"/>
    <w:rsid w:val="008D59D2"/>
    <w:rsid w:val="008D59F3"/>
    <w:rsid w:val="008D6366"/>
    <w:rsid w:val="008D6766"/>
    <w:rsid w:val="008D6A83"/>
    <w:rsid w:val="008D6DD5"/>
    <w:rsid w:val="008D7A8B"/>
    <w:rsid w:val="008E0483"/>
    <w:rsid w:val="008E1457"/>
    <w:rsid w:val="008E1585"/>
    <w:rsid w:val="008E16F4"/>
    <w:rsid w:val="008E191F"/>
    <w:rsid w:val="008E1A56"/>
    <w:rsid w:val="008E3CCE"/>
    <w:rsid w:val="008E4529"/>
    <w:rsid w:val="008E4558"/>
    <w:rsid w:val="008E5270"/>
    <w:rsid w:val="008E533E"/>
    <w:rsid w:val="008E65D7"/>
    <w:rsid w:val="008E7023"/>
    <w:rsid w:val="008E79A5"/>
    <w:rsid w:val="008E7E6B"/>
    <w:rsid w:val="008F01E7"/>
    <w:rsid w:val="008F1576"/>
    <w:rsid w:val="008F5110"/>
    <w:rsid w:val="008F5FA6"/>
    <w:rsid w:val="008F6942"/>
    <w:rsid w:val="008F7D8D"/>
    <w:rsid w:val="009011CB"/>
    <w:rsid w:val="00901493"/>
    <w:rsid w:val="00902615"/>
    <w:rsid w:val="00902977"/>
    <w:rsid w:val="00902A10"/>
    <w:rsid w:val="00902A51"/>
    <w:rsid w:val="00902F1B"/>
    <w:rsid w:val="00904956"/>
    <w:rsid w:val="009050F2"/>
    <w:rsid w:val="00905476"/>
    <w:rsid w:val="0090666B"/>
    <w:rsid w:val="009076AA"/>
    <w:rsid w:val="009077FA"/>
    <w:rsid w:val="00907DB9"/>
    <w:rsid w:val="0091040F"/>
    <w:rsid w:val="00910621"/>
    <w:rsid w:val="00910B6E"/>
    <w:rsid w:val="00910FCB"/>
    <w:rsid w:val="009126C0"/>
    <w:rsid w:val="0091371F"/>
    <w:rsid w:val="009142B1"/>
    <w:rsid w:val="00914B5D"/>
    <w:rsid w:val="009151EB"/>
    <w:rsid w:val="00916974"/>
    <w:rsid w:val="00916C27"/>
    <w:rsid w:val="00917600"/>
    <w:rsid w:val="00917AE8"/>
    <w:rsid w:val="009203EB"/>
    <w:rsid w:val="00921212"/>
    <w:rsid w:val="0092329A"/>
    <w:rsid w:val="00923672"/>
    <w:rsid w:val="0092466D"/>
    <w:rsid w:val="00926456"/>
    <w:rsid w:val="00926F62"/>
    <w:rsid w:val="00926FF8"/>
    <w:rsid w:val="0092736A"/>
    <w:rsid w:val="00927BC0"/>
    <w:rsid w:val="0093029D"/>
    <w:rsid w:val="0093037B"/>
    <w:rsid w:val="00931057"/>
    <w:rsid w:val="00931B1F"/>
    <w:rsid w:val="00931F85"/>
    <w:rsid w:val="009321E9"/>
    <w:rsid w:val="009324C2"/>
    <w:rsid w:val="00933793"/>
    <w:rsid w:val="0093503D"/>
    <w:rsid w:val="009353BA"/>
    <w:rsid w:val="00935532"/>
    <w:rsid w:val="00936575"/>
    <w:rsid w:val="00936761"/>
    <w:rsid w:val="00936EFC"/>
    <w:rsid w:val="00940088"/>
    <w:rsid w:val="00940ED7"/>
    <w:rsid w:val="009415CF"/>
    <w:rsid w:val="0094166B"/>
    <w:rsid w:val="009437AD"/>
    <w:rsid w:val="009440F7"/>
    <w:rsid w:val="00944B3F"/>
    <w:rsid w:val="0094658E"/>
    <w:rsid w:val="00946BB1"/>
    <w:rsid w:val="00946D46"/>
    <w:rsid w:val="00947056"/>
    <w:rsid w:val="009470CD"/>
    <w:rsid w:val="0094782E"/>
    <w:rsid w:val="009507B7"/>
    <w:rsid w:val="00951526"/>
    <w:rsid w:val="009521E3"/>
    <w:rsid w:val="00952864"/>
    <w:rsid w:val="0095306C"/>
    <w:rsid w:val="0095335A"/>
    <w:rsid w:val="009537D6"/>
    <w:rsid w:val="0095448A"/>
    <w:rsid w:val="0095475E"/>
    <w:rsid w:val="00955E79"/>
    <w:rsid w:val="00955EEE"/>
    <w:rsid w:val="009561A2"/>
    <w:rsid w:val="00956BB5"/>
    <w:rsid w:val="00957977"/>
    <w:rsid w:val="00957D44"/>
    <w:rsid w:val="00960ED0"/>
    <w:rsid w:val="009626E6"/>
    <w:rsid w:val="00962F8C"/>
    <w:rsid w:val="00963A24"/>
    <w:rsid w:val="00963D2F"/>
    <w:rsid w:val="0096454A"/>
    <w:rsid w:val="009649F9"/>
    <w:rsid w:val="009663BE"/>
    <w:rsid w:val="009663E4"/>
    <w:rsid w:val="00966974"/>
    <w:rsid w:val="009674C3"/>
    <w:rsid w:val="009678CA"/>
    <w:rsid w:val="00967AE4"/>
    <w:rsid w:val="00967C0E"/>
    <w:rsid w:val="00970DB6"/>
    <w:rsid w:val="00971097"/>
    <w:rsid w:val="009713A6"/>
    <w:rsid w:val="009717FD"/>
    <w:rsid w:val="0097293B"/>
    <w:rsid w:val="009732B3"/>
    <w:rsid w:val="0097368A"/>
    <w:rsid w:val="009745F4"/>
    <w:rsid w:val="0097466A"/>
    <w:rsid w:val="009750D6"/>
    <w:rsid w:val="00975453"/>
    <w:rsid w:val="00975595"/>
    <w:rsid w:val="00975856"/>
    <w:rsid w:val="00976585"/>
    <w:rsid w:val="00977DBC"/>
    <w:rsid w:val="009816D9"/>
    <w:rsid w:val="00981BA5"/>
    <w:rsid w:val="0098263C"/>
    <w:rsid w:val="009831AB"/>
    <w:rsid w:val="00983E8B"/>
    <w:rsid w:val="00984C32"/>
    <w:rsid w:val="00984D79"/>
    <w:rsid w:val="00984ED6"/>
    <w:rsid w:val="00985F13"/>
    <w:rsid w:val="00985F7E"/>
    <w:rsid w:val="00986A4F"/>
    <w:rsid w:val="00986DD4"/>
    <w:rsid w:val="00987113"/>
    <w:rsid w:val="00987316"/>
    <w:rsid w:val="0099013A"/>
    <w:rsid w:val="00990482"/>
    <w:rsid w:val="00991090"/>
    <w:rsid w:val="0099141B"/>
    <w:rsid w:val="00991CA1"/>
    <w:rsid w:val="00993BFD"/>
    <w:rsid w:val="00994F0A"/>
    <w:rsid w:val="00995B81"/>
    <w:rsid w:val="009969FD"/>
    <w:rsid w:val="009970F7"/>
    <w:rsid w:val="009A00F8"/>
    <w:rsid w:val="009A037F"/>
    <w:rsid w:val="009A2620"/>
    <w:rsid w:val="009A305F"/>
    <w:rsid w:val="009A30EC"/>
    <w:rsid w:val="009A41D0"/>
    <w:rsid w:val="009A4498"/>
    <w:rsid w:val="009A4CA9"/>
    <w:rsid w:val="009A536C"/>
    <w:rsid w:val="009A55ED"/>
    <w:rsid w:val="009A56E4"/>
    <w:rsid w:val="009A5D36"/>
    <w:rsid w:val="009A5E3A"/>
    <w:rsid w:val="009A6392"/>
    <w:rsid w:val="009A6A1E"/>
    <w:rsid w:val="009A7126"/>
    <w:rsid w:val="009A713F"/>
    <w:rsid w:val="009A769E"/>
    <w:rsid w:val="009A784B"/>
    <w:rsid w:val="009A7E47"/>
    <w:rsid w:val="009A7E75"/>
    <w:rsid w:val="009B0101"/>
    <w:rsid w:val="009B0CF1"/>
    <w:rsid w:val="009B27F2"/>
    <w:rsid w:val="009B2DE6"/>
    <w:rsid w:val="009B3294"/>
    <w:rsid w:val="009B3A6F"/>
    <w:rsid w:val="009B3B04"/>
    <w:rsid w:val="009B3B82"/>
    <w:rsid w:val="009B3C3D"/>
    <w:rsid w:val="009B4E4D"/>
    <w:rsid w:val="009B51C7"/>
    <w:rsid w:val="009B5535"/>
    <w:rsid w:val="009B5960"/>
    <w:rsid w:val="009B6ABD"/>
    <w:rsid w:val="009B71B5"/>
    <w:rsid w:val="009B71C9"/>
    <w:rsid w:val="009B721F"/>
    <w:rsid w:val="009B73CB"/>
    <w:rsid w:val="009B7E12"/>
    <w:rsid w:val="009C1A25"/>
    <w:rsid w:val="009C2280"/>
    <w:rsid w:val="009C2758"/>
    <w:rsid w:val="009C4572"/>
    <w:rsid w:val="009C531C"/>
    <w:rsid w:val="009C6078"/>
    <w:rsid w:val="009C648F"/>
    <w:rsid w:val="009C65DC"/>
    <w:rsid w:val="009C661A"/>
    <w:rsid w:val="009D0E0E"/>
    <w:rsid w:val="009D0EDC"/>
    <w:rsid w:val="009D0F17"/>
    <w:rsid w:val="009D17DB"/>
    <w:rsid w:val="009D18D3"/>
    <w:rsid w:val="009D2C8A"/>
    <w:rsid w:val="009D37D7"/>
    <w:rsid w:val="009D4A68"/>
    <w:rsid w:val="009D5EA6"/>
    <w:rsid w:val="009D6334"/>
    <w:rsid w:val="009D638F"/>
    <w:rsid w:val="009D730D"/>
    <w:rsid w:val="009E03BF"/>
    <w:rsid w:val="009E0489"/>
    <w:rsid w:val="009E0523"/>
    <w:rsid w:val="009E1A5A"/>
    <w:rsid w:val="009E2322"/>
    <w:rsid w:val="009E2671"/>
    <w:rsid w:val="009E3720"/>
    <w:rsid w:val="009E3A59"/>
    <w:rsid w:val="009E52CB"/>
    <w:rsid w:val="009E60A2"/>
    <w:rsid w:val="009E6764"/>
    <w:rsid w:val="009E6DFC"/>
    <w:rsid w:val="009E70BD"/>
    <w:rsid w:val="009E78D2"/>
    <w:rsid w:val="009F0FAA"/>
    <w:rsid w:val="009F1482"/>
    <w:rsid w:val="009F191A"/>
    <w:rsid w:val="009F25DA"/>
    <w:rsid w:val="009F2AC9"/>
    <w:rsid w:val="009F2BF9"/>
    <w:rsid w:val="009F3F62"/>
    <w:rsid w:val="009F432B"/>
    <w:rsid w:val="009F485A"/>
    <w:rsid w:val="009F4FF1"/>
    <w:rsid w:val="009F4FF9"/>
    <w:rsid w:val="009F58A7"/>
    <w:rsid w:val="009F5D92"/>
    <w:rsid w:val="009F62A4"/>
    <w:rsid w:val="009F659C"/>
    <w:rsid w:val="009F796E"/>
    <w:rsid w:val="009F7AD0"/>
    <w:rsid w:val="009F7F53"/>
    <w:rsid w:val="00A00194"/>
    <w:rsid w:val="00A018F0"/>
    <w:rsid w:val="00A02A7B"/>
    <w:rsid w:val="00A02BFB"/>
    <w:rsid w:val="00A04962"/>
    <w:rsid w:val="00A0570E"/>
    <w:rsid w:val="00A05CF0"/>
    <w:rsid w:val="00A05E20"/>
    <w:rsid w:val="00A05EF5"/>
    <w:rsid w:val="00A06191"/>
    <w:rsid w:val="00A06F3B"/>
    <w:rsid w:val="00A073EF"/>
    <w:rsid w:val="00A10750"/>
    <w:rsid w:val="00A10BF0"/>
    <w:rsid w:val="00A10D17"/>
    <w:rsid w:val="00A1175A"/>
    <w:rsid w:val="00A124E7"/>
    <w:rsid w:val="00A13897"/>
    <w:rsid w:val="00A13BFB"/>
    <w:rsid w:val="00A13D1F"/>
    <w:rsid w:val="00A13E49"/>
    <w:rsid w:val="00A14E36"/>
    <w:rsid w:val="00A16236"/>
    <w:rsid w:val="00A17031"/>
    <w:rsid w:val="00A17C52"/>
    <w:rsid w:val="00A215CB"/>
    <w:rsid w:val="00A21CFA"/>
    <w:rsid w:val="00A22E43"/>
    <w:rsid w:val="00A2303D"/>
    <w:rsid w:val="00A2311C"/>
    <w:rsid w:val="00A236B9"/>
    <w:rsid w:val="00A2370E"/>
    <w:rsid w:val="00A23830"/>
    <w:rsid w:val="00A23D9F"/>
    <w:rsid w:val="00A24644"/>
    <w:rsid w:val="00A24CF9"/>
    <w:rsid w:val="00A24DC3"/>
    <w:rsid w:val="00A263D8"/>
    <w:rsid w:val="00A26917"/>
    <w:rsid w:val="00A26D1C"/>
    <w:rsid w:val="00A26FB8"/>
    <w:rsid w:val="00A271AA"/>
    <w:rsid w:val="00A27219"/>
    <w:rsid w:val="00A27595"/>
    <w:rsid w:val="00A27DF3"/>
    <w:rsid w:val="00A30CB2"/>
    <w:rsid w:val="00A32260"/>
    <w:rsid w:val="00A3287D"/>
    <w:rsid w:val="00A33B31"/>
    <w:rsid w:val="00A34765"/>
    <w:rsid w:val="00A358F4"/>
    <w:rsid w:val="00A35A8F"/>
    <w:rsid w:val="00A360FB"/>
    <w:rsid w:val="00A361D4"/>
    <w:rsid w:val="00A363B0"/>
    <w:rsid w:val="00A36BFF"/>
    <w:rsid w:val="00A36EF6"/>
    <w:rsid w:val="00A408D0"/>
    <w:rsid w:val="00A42247"/>
    <w:rsid w:val="00A422C6"/>
    <w:rsid w:val="00A426FA"/>
    <w:rsid w:val="00A42E5E"/>
    <w:rsid w:val="00A43A62"/>
    <w:rsid w:val="00A43DF8"/>
    <w:rsid w:val="00A441F9"/>
    <w:rsid w:val="00A44A7A"/>
    <w:rsid w:val="00A46547"/>
    <w:rsid w:val="00A47305"/>
    <w:rsid w:val="00A47833"/>
    <w:rsid w:val="00A478CC"/>
    <w:rsid w:val="00A47EC0"/>
    <w:rsid w:val="00A527F2"/>
    <w:rsid w:val="00A52AEF"/>
    <w:rsid w:val="00A52CE4"/>
    <w:rsid w:val="00A52F16"/>
    <w:rsid w:val="00A534E5"/>
    <w:rsid w:val="00A53805"/>
    <w:rsid w:val="00A53C8D"/>
    <w:rsid w:val="00A53EDF"/>
    <w:rsid w:val="00A543E5"/>
    <w:rsid w:val="00A544BB"/>
    <w:rsid w:val="00A55902"/>
    <w:rsid w:val="00A563E4"/>
    <w:rsid w:val="00A569EB"/>
    <w:rsid w:val="00A56B40"/>
    <w:rsid w:val="00A56B4C"/>
    <w:rsid w:val="00A570B4"/>
    <w:rsid w:val="00A5737D"/>
    <w:rsid w:val="00A57C61"/>
    <w:rsid w:val="00A57FDD"/>
    <w:rsid w:val="00A6116F"/>
    <w:rsid w:val="00A6199D"/>
    <w:rsid w:val="00A62D1A"/>
    <w:rsid w:val="00A63165"/>
    <w:rsid w:val="00A633C2"/>
    <w:rsid w:val="00A640CA"/>
    <w:rsid w:val="00A64BBD"/>
    <w:rsid w:val="00A66CA3"/>
    <w:rsid w:val="00A70008"/>
    <w:rsid w:val="00A7026C"/>
    <w:rsid w:val="00A70C8B"/>
    <w:rsid w:val="00A7387D"/>
    <w:rsid w:val="00A73B5B"/>
    <w:rsid w:val="00A75955"/>
    <w:rsid w:val="00A75CBA"/>
    <w:rsid w:val="00A76753"/>
    <w:rsid w:val="00A770BF"/>
    <w:rsid w:val="00A77A22"/>
    <w:rsid w:val="00A805C8"/>
    <w:rsid w:val="00A8120B"/>
    <w:rsid w:val="00A81F3C"/>
    <w:rsid w:val="00A8200D"/>
    <w:rsid w:val="00A822F3"/>
    <w:rsid w:val="00A82DF4"/>
    <w:rsid w:val="00A83CB1"/>
    <w:rsid w:val="00A83E77"/>
    <w:rsid w:val="00A84561"/>
    <w:rsid w:val="00A852A7"/>
    <w:rsid w:val="00A86CED"/>
    <w:rsid w:val="00A87233"/>
    <w:rsid w:val="00A87D2B"/>
    <w:rsid w:val="00A902E2"/>
    <w:rsid w:val="00A9055B"/>
    <w:rsid w:val="00A91893"/>
    <w:rsid w:val="00A9274D"/>
    <w:rsid w:val="00A94135"/>
    <w:rsid w:val="00A952AD"/>
    <w:rsid w:val="00A9567A"/>
    <w:rsid w:val="00A956F3"/>
    <w:rsid w:val="00A9597F"/>
    <w:rsid w:val="00A96916"/>
    <w:rsid w:val="00A976B7"/>
    <w:rsid w:val="00A97ECD"/>
    <w:rsid w:val="00A97F74"/>
    <w:rsid w:val="00AA07CE"/>
    <w:rsid w:val="00AA2892"/>
    <w:rsid w:val="00AA3C95"/>
    <w:rsid w:val="00AA457A"/>
    <w:rsid w:val="00AA4615"/>
    <w:rsid w:val="00AA4734"/>
    <w:rsid w:val="00AA5D88"/>
    <w:rsid w:val="00AA6125"/>
    <w:rsid w:val="00AA71FA"/>
    <w:rsid w:val="00AA77F9"/>
    <w:rsid w:val="00AB026A"/>
    <w:rsid w:val="00AB06F8"/>
    <w:rsid w:val="00AB0C11"/>
    <w:rsid w:val="00AB0FE1"/>
    <w:rsid w:val="00AB10C2"/>
    <w:rsid w:val="00AB25A7"/>
    <w:rsid w:val="00AB2660"/>
    <w:rsid w:val="00AB2FB7"/>
    <w:rsid w:val="00AB4297"/>
    <w:rsid w:val="00AB6A80"/>
    <w:rsid w:val="00AB71F6"/>
    <w:rsid w:val="00AB7C17"/>
    <w:rsid w:val="00AB7FD8"/>
    <w:rsid w:val="00AC036C"/>
    <w:rsid w:val="00AC0427"/>
    <w:rsid w:val="00AC14F1"/>
    <w:rsid w:val="00AC213E"/>
    <w:rsid w:val="00AC2A47"/>
    <w:rsid w:val="00AC389E"/>
    <w:rsid w:val="00AC4046"/>
    <w:rsid w:val="00AC575C"/>
    <w:rsid w:val="00AC7D14"/>
    <w:rsid w:val="00AD21DA"/>
    <w:rsid w:val="00AD3A80"/>
    <w:rsid w:val="00AD5366"/>
    <w:rsid w:val="00AD538D"/>
    <w:rsid w:val="00AD58BE"/>
    <w:rsid w:val="00AD5DC7"/>
    <w:rsid w:val="00AD63FD"/>
    <w:rsid w:val="00AD681E"/>
    <w:rsid w:val="00AD6EF6"/>
    <w:rsid w:val="00AD7B77"/>
    <w:rsid w:val="00AD7D68"/>
    <w:rsid w:val="00AE0A54"/>
    <w:rsid w:val="00AE1383"/>
    <w:rsid w:val="00AE1423"/>
    <w:rsid w:val="00AE14B6"/>
    <w:rsid w:val="00AE17B6"/>
    <w:rsid w:val="00AE1AFE"/>
    <w:rsid w:val="00AE1B38"/>
    <w:rsid w:val="00AE3956"/>
    <w:rsid w:val="00AE3F14"/>
    <w:rsid w:val="00AE71FB"/>
    <w:rsid w:val="00AE7CC0"/>
    <w:rsid w:val="00AE7E6D"/>
    <w:rsid w:val="00AF023F"/>
    <w:rsid w:val="00AF1D3A"/>
    <w:rsid w:val="00AF2E39"/>
    <w:rsid w:val="00AF2FBA"/>
    <w:rsid w:val="00AF33FA"/>
    <w:rsid w:val="00AF4B3F"/>
    <w:rsid w:val="00AF7154"/>
    <w:rsid w:val="00AF739C"/>
    <w:rsid w:val="00AF74FA"/>
    <w:rsid w:val="00AF79B1"/>
    <w:rsid w:val="00B006A7"/>
    <w:rsid w:val="00B00B7A"/>
    <w:rsid w:val="00B00E2F"/>
    <w:rsid w:val="00B013AB"/>
    <w:rsid w:val="00B017F1"/>
    <w:rsid w:val="00B01B8A"/>
    <w:rsid w:val="00B02F9A"/>
    <w:rsid w:val="00B048CD"/>
    <w:rsid w:val="00B05360"/>
    <w:rsid w:val="00B05772"/>
    <w:rsid w:val="00B05D5F"/>
    <w:rsid w:val="00B065A5"/>
    <w:rsid w:val="00B0663A"/>
    <w:rsid w:val="00B06B60"/>
    <w:rsid w:val="00B07626"/>
    <w:rsid w:val="00B07E61"/>
    <w:rsid w:val="00B11159"/>
    <w:rsid w:val="00B12451"/>
    <w:rsid w:val="00B128B0"/>
    <w:rsid w:val="00B12C6D"/>
    <w:rsid w:val="00B12E7D"/>
    <w:rsid w:val="00B130C7"/>
    <w:rsid w:val="00B13267"/>
    <w:rsid w:val="00B13C37"/>
    <w:rsid w:val="00B14672"/>
    <w:rsid w:val="00B15660"/>
    <w:rsid w:val="00B157F8"/>
    <w:rsid w:val="00B15A8D"/>
    <w:rsid w:val="00B166B0"/>
    <w:rsid w:val="00B1675A"/>
    <w:rsid w:val="00B17304"/>
    <w:rsid w:val="00B20050"/>
    <w:rsid w:val="00B201AF"/>
    <w:rsid w:val="00B210C3"/>
    <w:rsid w:val="00B2128B"/>
    <w:rsid w:val="00B239DA"/>
    <w:rsid w:val="00B24A09"/>
    <w:rsid w:val="00B24B52"/>
    <w:rsid w:val="00B24C2B"/>
    <w:rsid w:val="00B24C50"/>
    <w:rsid w:val="00B25819"/>
    <w:rsid w:val="00B25858"/>
    <w:rsid w:val="00B26FF8"/>
    <w:rsid w:val="00B276CF"/>
    <w:rsid w:val="00B27954"/>
    <w:rsid w:val="00B302FC"/>
    <w:rsid w:val="00B30C0F"/>
    <w:rsid w:val="00B30DF5"/>
    <w:rsid w:val="00B318AF"/>
    <w:rsid w:val="00B32FB3"/>
    <w:rsid w:val="00B33894"/>
    <w:rsid w:val="00B33C88"/>
    <w:rsid w:val="00B344A1"/>
    <w:rsid w:val="00B34F7F"/>
    <w:rsid w:val="00B34FFB"/>
    <w:rsid w:val="00B35161"/>
    <w:rsid w:val="00B351B0"/>
    <w:rsid w:val="00B367E8"/>
    <w:rsid w:val="00B36900"/>
    <w:rsid w:val="00B36C24"/>
    <w:rsid w:val="00B37161"/>
    <w:rsid w:val="00B37A89"/>
    <w:rsid w:val="00B37BB0"/>
    <w:rsid w:val="00B407FE"/>
    <w:rsid w:val="00B4153A"/>
    <w:rsid w:val="00B415B1"/>
    <w:rsid w:val="00B4189A"/>
    <w:rsid w:val="00B41AEB"/>
    <w:rsid w:val="00B41C0E"/>
    <w:rsid w:val="00B4208C"/>
    <w:rsid w:val="00B42F74"/>
    <w:rsid w:val="00B4378F"/>
    <w:rsid w:val="00B4465C"/>
    <w:rsid w:val="00B44ACD"/>
    <w:rsid w:val="00B44F40"/>
    <w:rsid w:val="00B44FC8"/>
    <w:rsid w:val="00B45FDB"/>
    <w:rsid w:val="00B46A4E"/>
    <w:rsid w:val="00B46F7A"/>
    <w:rsid w:val="00B4754D"/>
    <w:rsid w:val="00B477F5"/>
    <w:rsid w:val="00B51369"/>
    <w:rsid w:val="00B513AB"/>
    <w:rsid w:val="00B51C9B"/>
    <w:rsid w:val="00B51F25"/>
    <w:rsid w:val="00B52000"/>
    <w:rsid w:val="00B52460"/>
    <w:rsid w:val="00B52F36"/>
    <w:rsid w:val="00B52FAF"/>
    <w:rsid w:val="00B53E2D"/>
    <w:rsid w:val="00B548F1"/>
    <w:rsid w:val="00B551CB"/>
    <w:rsid w:val="00B55369"/>
    <w:rsid w:val="00B561F4"/>
    <w:rsid w:val="00B56A06"/>
    <w:rsid w:val="00B56F75"/>
    <w:rsid w:val="00B57217"/>
    <w:rsid w:val="00B57226"/>
    <w:rsid w:val="00B5771A"/>
    <w:rsid w:val="00B57B32"/>
    <w:rsid w:val="00B6010E"/>
    <w:rsid w:val="00B62A80"/>
    <w:rsid w:val="00B63E85"/>
    <w:rsid w:val="00B64CC3"/>
    <w:rsid w:val="00B66256"/>
    <w:rsid w:val="00B66816"/>
    <w:rsid w:val="00B7060C"/>
    <w:rsid w:val="00B70891"/>
    <w:rsid w:val="00B71245"/>
    <w:rsid w:val="00B71489"/>
    <w:rsid w:val="00B74197"/>
    <w:rsid w:val="00B741E2"/>
    <w:rsid w:val="00B744F0"/>
    <w:rsid w:val="00B759A4"/>
    <w:rsid w:val="00B80C57"/>
    <w:rsid w:val="00B82CDD"/>
    <w:rsid w:val="00B82E15"/>
    <w:rsid w:val="00B83398"/>
    <w:rsid w:val="00B83D4C"/>
    <w:rsid w:val="00B853C9"/>
    <w:rsid w:val="00B85574"/>
    <w:rsid w:val="00B858DC"/>
    <w:rsid w:val="00B85F5E"/>
    <w:rsid w:val="00B8621C"/>
    <w:rsid w:val="00B86A6A"/>
    <w:rsid w:val="00B87A3F"/>
    <w:rsid w:val="00B87CB8"/>
    <w:rsid w:val="00B87ED1"/>
    <w:rsid w:val="00B87F83"/>
    <w:rsid w:val="00B9198A"/>
    <w:rsid w:val="00B924B9"/>
    <w:rsid w:val="00B93646"/>
    <w:rsid w:val="00B937FD"/>
    <w:rsid w:val="00B93CFF"/>
    <w:rsid w:val="00B93F68"/>
    <w:rsid w:val="00B94509"/>
    <w:rsid w:val="00B94BA4"/>
    <w:rsid w:val="00B956D6"/>
    <w:rsid w:val="00B964B9"/>
    <w:rsid w:val="00B96A89"/>
    <w:rsid w:val="00B97DD1"/>
    <w:rsid w:val="00B97E08"/>
    <w:rsid w:val="00BA1D03"/>
    <w:rsid w:val="00BA2E3D"/>
    <w:rsid w:val="00BA2E65"/>
    <w:rsid w:val="00BA36B8"/>
    <w:rsid w:val="00BA43FF"/>
    <w:rsid w:val="00BA4459"/>
    <w:rsid w:val="00BA457A"/>
    <w:rsid w:val="00BA4E8E"/>
    <w:rsid w:val="00BA4FBC"/>
    <w:rsid w:val="00BA5607"/>
    <w:rsid w:val="00BA635F"/>
    <w:rsid w:val="00BA6902"/>
    <w:rsid w:val="00BA7B6C"/>
    <w:rsid w:val="00BA7D06"/>
    <w:rsid w:val="00BA7EF3"/>
    <w:rsid w:val="00BB07CE"/>
    <w:rsid w:val="00BB0B19"/>
    <w:rsid w:val="00BB1591"/>
    <w:rsid w:val="00BB1E6A"/>
    <w:rsid w:val="00BB2FB1"/>
    <w:rsid w:val="00BB30E9"/>
    <w:rsid w:val="00BB3B7D"/>
    <w:rsid w:val="00BB410E"/>
    <w:rsid w:val="00BB50CF"/>
    <w:rsid w:val="00BB5153"/>
    <w:rsid w:val="00BB54C3"/>
    <w:rsid w:val="00BB590C"/>
    <w:rsid w:val="00BB633D"/>
    <w:rsid w:val="00BB72DD"/>
    <w:rsid w:val="00BB73D5"/>
    <w:rsid w:val="00BB7FD3"/>
    <w:rsid w:val="00BC01AD"/>
    <w:rsid w:val="00BC0706"/>
    <w:rsid w:val="00BC08B1"/>
    <w:rsid w:val="00BC18CC"/>
    <w:rsid w:val="00BC1D73"/>
    <w:rsid w:val="00BC2CBE"/>
    <w:rsid w:val="00BC3499"/>
    <w:rsid w:val="00BC351D"/>
    <w:rsid w:val="00BC3E25"/>
    <w:rsid w:val="00BC4247"/>
    <w:rsid w:val="00BC4E52"/>
    <w:rsid w:val="00BC540C"/>
    <w:rsid w:val="00BC5536"/>
    <w:rsid w:val="00BC58FE"/>
    <w:rsid w:val="00BC71FB"/>
    <w:rsid w:val="00BD159B"/>
    <w:rsid w:val="00BD1670"/>
    <w:rsid w:val="00BD17D8"/>
    <w:rsid w:val="00BD2C96"/>
    <w:rsid w:val="00BD3416"/>
    <w:rsid w:val="00BD3B13"/>
    <w:rsid w:val="00BD3CB3"/>
    <w:rsid w:val="00BD4493"/>
    <w:rsid w:val="00BD48DB"/>
    <w:rsid w:val="00BD4B73"/>
    <w:rsid w:val="00BD5548"/>
    <w:rsid w:val="00BD6062"/>
    <w:rsid w:val="00BD6E87"/>
    <w:rsid w:val="00BD73B4"/>
    <w:rsid w:val="00BD75F9"/>
    <w:rsid w:val="00BE0230"/>
    <w:rsid w:val="00BE16BD"/>
    <w:rsid w:val="00BE1BA8"/>
    <w:rsid w:val="00BE2A25"/>
    <w:rsid w:val="00BE3692"/>
    <w:rsid w:val="00BE36FA"/>
    <w:rsid w:val="00BE3D19"/>
    <w:rsid w:val="00BE3FE4"/>
    <w:rsid w:val="00BE611B"/>
    <w:rsid w:val="00BE6667"/>
    <w:rsid w:val="00BE6956"/>
    <w:rsid w:val="00BF169F"/>
    <w:rsid w:val="00BF1B96"/>
    <w:rsid w:val="00BF229E"/>
    <w:rsid w:val="00BF2C89"/>
    <w:rsid w:val="00BF2D3F"/>
    <w:rsid w:val="00BF3649"/>
    <w:rsid w:val="00BF65EC"/>
    <w:rsid w:val="00BF6669"/>
    <w:rsid w:val="00BF69E0"/>
    <w:rsid w:val="00BF6AA5"/>
    <w:rsid w:val="00BF7072"/>
    <w:rsid w:val="00BF7488"/>
    <w:rsid w:val="00BF77BB"/>
    <w:rsid w:val="00C00057"/>
    <w:rsid w:val="00C00127"/>
    <w:rsid w:val="00C007AA"/>
    <w:rsid w:val="00C0208E"/>
    <w:rsid w:val="00C03945"/>
    <w:rsid w:val="00C044F0"/>
    <w:rsid w:val="00C0494C"/>
    <w:rsid w:val="00C04D4A"/>
    <w:rsid w:val="00C0707B"/>
    <w:rsid w:val="00C0715F"/>
    <w:rsid w:val="00C073FD"/>
    <w:rsid w:val="00C101E5"/>
    <w:rsid w:val="00C102A4"/>
    <w:rsid w:val="00C11292"/>
    <w:rsid w:val="00C146B2"/>
    <w:rsid w:val="00C1484E"/>
    <w:rsid w:val="00C15D88"/>
    <w:rsid w:val="00C162F5"/>
    <w:rsid w:val="00C16613"/>
    <w:rsid w:val="00C167D6"/>
    <w:rsid w:val="00C1707D"/>
    <w:rsid w:val="00C17535"/>
    <w:rsid w:val="00C200F0"/>
    <w:rsid w:val="00C202F4"/>
    <w:rsid w:val="00C20A93"/>
    <w:rsid w:val="00C213C0"/>
    <w:rsid w:val="00C222A7"/>
    <w:rsid w:val="00C233B9"/>
    <w:rsid w:val="00C2365F"/>
    <w:rsid w:val="00C2395B"/>
    <w:rsid w:val="00C23962"/>
    <w:rsid w:val="00C23E59"/>
    <w:rsid w:val="00C2458D"/>
    <w:rsid w:val="00C24655"/>
    <w:rsid w:val="00C25206"/>
    <w:rsid w:val="00C25F9E"/>
    <w:rsid w:val="00C27017"/>
    <w:rsid w:val="00C27895"/>
    <w:rsid w:val="00C27B6B"/>
    <w:rsid w:val="00C27F68"/>
    <w:rsid w:val="00C30E70"/>
    <w:rsid w:val="00C313AC"/>
    <w:rsid w:val="00C31906"/>
    <w:rsid w:val="00C33C77"/>
    <w:rsid w:val="00C340D3"/>
    <w:rsid w:val="00C347AE"/>
    <w:rsid w:val="00C34AB6"/>
    <w:rsid w:val="00C35368"/>
    <w:rsid w:val="00C35B6A"/>
    <w:rsid w:val="00C364B8"/>
    <w:rsid w:val="00C36D3D"/>
    <w:rsid w:val="00C431EB"/>
    <w:rsid w:val="00C43233"/>
    <w:rsid w:val="00C43754"/>
    <w:rsid w:val="00C44E00"/>
    <w:rsid w:val="00C4504D"/>
    <w:rsid w:val="00C45BCD"/>
    <w:rsid w:val="00C469E5"/>
    <w:rsid w:val="00C46D15"/>
    <w:rsid w:val="00C4761F"/>
    <w:rsid w:val="00C47E2D"/>
    <w:rsid w:val="00C47FC6"/>
    <w:rsid w:val="00C50253"/>
    <w:rsid w:val="00C50FF7"/>
    <w:rsid w:val="00C5183D"/>
    <w:rsid w:val="00C527D0"/>
    <w:rsid w:val="00C52914"/>
    <w:rsid w:val="00C53554"/>
    <w:rsid w:val="00C538D8"/>
    <w:rsid w:val="00C5440D"/>
    <w:rsid w:val="00C56E35"/>
    <w:rsid w:val="00C577FA"/>
    <w:rsid w:val="00C60B30"/>
    <w:rsid w:val="00C60CEE"/>
    <w:rsid w:val="00C60E57"/>
    <w:rsid w:val="00C6108E"/>
    <w:rsid w:val="00C618DE"/>
    <w:rsid w:val="00C61B8F"/>
    <w:rsid w:val="00C62364"/>
    <w:rsid w:val="00C624B8"/>
    <w:rsid w:val="00C626B7"/>
    <w:rsid w:val="00C629AE"/>
    <w:rsid w:val="00C63006"/>
    <w:rsid w:val="00C6346D"/>
    <w:rsid w:val="00C63605"/>
    <w:rsid w:val="00C6397E"/>
    <w:rsid w:val="00C6444C"/>
    <w:rsid w:val="00C645B8"/>
    <w:rsid w:val="00C650D5"/>
    <w:rsid w:val="00C651C3"/>
    <w:rsid w:val="00C6523F"/>
    <w:rsid w:val="00C655E2"/>
    <w:rsid w:val="00C66618"/>
    <w:rsid w:val="00C668B8"/>
    <w:rsid w:val="00C669CE"/>
    <w:rsid w:val="00C6713E"/>
    <w:rsid w:val="00C679AE"/>
    <w:rsid w:val="00C7047E"/>
    <w:rsid w:val="00C716DF"/>
    <w:rsid w:val="00C71ECE"/>
    <w:rsid w:val="00C72F2D"/>
    <w:rsid w:val="00C72FFC"/>
    <w:rsid w:val="00C73554"/>
    <w:rsid w:val="00C76055"/>
    <w:rsid w:val="00C766AF"/>
    <w:rsid w:val="00C76DE3"/>
    <w:rsid w:val="00C810EB"/>
    <w:rsid w:val="00C81799"/>
    <w:rsid w:val="00C827D2"/>
    <w:rsid w:val="00C83748"/>
    <w:rsid w:val="00C8565F"/>
    <w:rsid w:val="00C85671"/>
    <w:rsid w:val="00C86242"/>
    <w:rsid w:val="00C86ECE"/>
    <w:rsid w:val="00C9019A"/>
    <w:rsid w:val="00C90237"/>
    <w:rsid w:val="00C9026C"/>
    <w:rsid w:val="00C90A6C"/>
    <w:rsid w:val="00C91CCC"/>
    <w:rsid w:val="00C91F17"/>
    <w:rsid w:val="00C9355C"/>
    <w:rsid w:val="00C95080"/>
    <w:rsid w:val="00C95B3B"/>
    <w:rsid w:val="00C974B4"/>
    <w:rsid w:val="00C975C2"/>
    <w:rsid w:val="00C97C5D"/>
    <w:rsid w:val="00CA178E"/>
    <w:rsid w:val="00CA20BF"/>
    <w:rsid w:val="00CA30DF"/>
    <w:rsid w:val="00CA3516"/>
    <w:rsid w:val="00CA381C"/>
    <w:rsid w:val="00CA4125"/>
    <w:rsid w:val="00CA46EC"/>
    <w:rsid w:val="00CA49D4"/>
    <w:rsid w:val="00CA54F0"/>
    <w:rsid w:val="00CA56D3"/>
    <w:rsid w:val="00CB0712"/>
    <w:rsid w:val="00CB144B"/>
    <w:rsid w:val="00CB2210"/>
    <w:rsid w:val="00CB2426"/>
    <w:rsid w:val="00CB2772"/>
    <w:rsid w:val="00CB2C5D"/>
    <w:rsid w:val="00CB4552"/>
    <w:rsid w:val="00CB5522"/>
    <w:rsid w:val="00CB5EB1"/>
    <w:rsid w:val="00CB66EB"/>
    <w:rsid w:val="00CB6E73"/>
    <w:rsid w:val="00CB7989"/>
    <w:rsid w:val="00CC0008"/>
    <w:rsid w:val="00CC0333"/>
    <w:rsid w:val="00CC260C"/>
    <w:rsid w:val="00CC2972"/>
    <w:rsid w:val="00CC32DC"/>
    <w:rsid w:val="00CC37EF"/>
    <w:rsid w:val="00CC41CC"/>
    <w:rsid w:val="00CC42A1"/>
    <w:rsid w:val="00CC5D02"/>
    <w:rsid w:val="00CC5FC5"/>
    <w:rsid w:val="00CC6897"/>
    <w:rsid w:val="00CC720A"/>
    <w:rsid w:val="00CC7293"/>
    <w:rsid w:val="00CC753D"/>
    <w:rsid w:val="00CC7745"/>
    <w:rsid w:val="00CC7EF6"/>
    <w:rsid w:val="00CD0388"/>
    <w:rsid w:val="00CD05FD"/>
    <w:rsid w:val="00CD0A57"/>
    <w:rsid w:val="00CD0AA5"/>
    <w:rsid w:val="00CD13B0"/>
    <w:rsid w:val="00CD16A7"/>
    <w:rsid w:val="00CD1BD1"/>
    <w:rsid w:val="00CD2B7C"/>
    <w:rsid w:val="00CD3236"/>
    <w:rsid w:val="00CD3414"/>
    <w:rsid w:val="00CD4034"/>
    <w:rsid w:val="00CD4707"/>
    <w:rsid w:val="00CD538E"/>
    <w:rsid w:val="00CD54DF"/>
    <w:rsid w:val="00CD60B5"/>
    <w:rsid w:val="00CD6BB2"/>
    <w:rsid w:val="00CD6FF3"/>
    <w:rsid w:val="00CD7AE9"/>
    <w:rsid w:val="00CE0256"/>
    <w:rsid w:val="00CE040E"/>
    <w:rsid w:val="00CE0454"/>
    <w:rsid w:val="00CE085A"/>
    <w:rsid w:val="00CE1152"/>
    <w:rsid w:val="00CE183E"/>
    <w:rsid w:val="00CE1E8B"/>
    <w:rsid w:val="00CE2E9D"/>
    <w:rsid w:val="00CE31C5"/>
    <w:rsid w:val="00CE37A7"/>
    <w:rsid w:val="00CE3924"/>
    <w:rsid w:val="00CE4EDA"/>
    <w:rsid w:val="00CE4F8A"/>
    <w:rsid w:val="00CE5E45"/>
    <w:rsid w:val="00CE619A"/>
    <w:rsid w:val="00CE6701"/>
    <w:rsid w:val="00CE67FB"/>
    <w:rsid w:val="00CE7426"/>
    <w:rsid w:val="00CF0497"/>
    <w:rsid w:val="00CF1080"/>
    <w:rsid w:val="00CF1A5F"/>
    <w:rsid w:val="00CF1F38"/>
    <w:rsid w:val="00CF2AD9"/>
    <w:rsid w:val="00CF2AE9"/>
    <w:rsid w:val="00CF2AF9"/>
    <w:rsid w:val="00CF2D12"/>
    <w:rsid w:val="00CF3C32"/>
    <w:rsid w:val="00CF4BAF"/>
    <w:rsid w:val="00CF51D6"/>
    <w:rsid w:val="00CF5DBB"/>
    <w:rsid w:val="00CF68D8"/>
    <w:rsid w:val="00CF6C60"/>
    <w:rsid w:val="00CF7499"/>
    <w:rsid w:val="00CF76AE"/>
    <w:rsid w:val="00CF7EDC"/>
    <w:rsid w:val="00D008D0"/>
    <w:rsid w:val="00D01CD3"/>
    <w:rsid w:val="00D02283"/>
    <w:rsid w:val="00D0244B"/>
    <w:rsid w:val="00D06386"/>
    <w:rsid w:val="00D067F0"/>
    <w:rsid w:val="00D068C2"/>
    <w:rsid w:val="00D07A9E"/>
    <w:rsid w:val="00D1042F"/>
    <w:rsid w:val="00D1045D"/>
    <w:rsid w:val="00D105BD"/>
    <w:rsid w:val="00D1156A"/>
    <w:rsid w:val="00D12B2A"/>
    <w:rsid w:val="00D12DEC"/>
    <w:rsid w:val="00D13238"/>
    <w:rsid w:val="00D14EFB"/>
    <w:rsid w:val="00D15A24"/>
    <w:rsid w:val="00D1665C"/>
    <w:rsid w:val="00D17682"/>
    <w:rsid w:val="00D17779"/>
    <w:rsid w:val="00D20EAD"/>
    <w:rsid w:val="00D21A30"/>
    <w:rsid w:val="00D21CE9"/>
    <w:rsid w:val="00D22295"/>
    <w:rsid w:val="00D23DC2"/>
    <w:rsid w:val="00D247B9"/>
    <w:rsid w:val="00D2559B"/>
    <w:rsid w:val="00D25661"/>
    <w:rsid w:val="00D25A25"/>
    <w:rsid w:val="00D25B35"/>
    <w:rsid w:val="00D26DC2"/>
    <w:rsid w:val="00D2750A"/>
    <w:rsid w:val="00D30CC2"/>
    <w:rsid w:val="00D30F74"/>
    <w:rsid w:val="00D313BD"/>
    <w:rsid w:val="00D31A22"/>
    <w:rsid w:val="00D31F84"/>
    <w:rsid w:val="00D32DBF"/>
    <w:rsid w:val="00D33091"/>
    <w:rsid w:val="00D332B0"/>
    <w:rsid w:val="00D33607"/>
    <w:rsid w:val="00D3371A"/>
    <w:rsid w:val="00D33F37"/>
    <w:rsid w:val="00D34006"/>
    <w:rsid w:val="00D34964"/>
    <w:rsid w:val="00D354BA"/>
    <w:rsid w:val="00D35AB6"/>
    <w:rsid w:val="00D36930"/>
    <w:rsid w:val="00D36F12"/>
    <w:rsid w:val="00D3789A"/>
    <w:rsid w:val="00D37D83"/>
    <w:rsid w:val="00D402E2"/>
    <w:rsid w:val="00D417AC"/>
    <w:rsid w:val="00D42341"/>
    <w:rsid w:val="00D425EF"/>
    <w:rsid w:val="00D43FA9"/>
    <w:rsid w:val="00D44375"/>
    <w:rsid w:val="00D4448C"/>
    <w:rsid w:val="00D45AC1"/>
    <w:rsid w:val="00D4663D"/>
    <w:rsid w:val="00D46DC8"/>
    <w:rsid w:val="00D523C3"/>
    <w:rsid w:val="00D52EB1"/>
    <w:rsid w:val="00D539E7"/>
    <w:rsid w:val="00D55AAD"/>
    <w:rsid w:val="00D55B52"/>
    <w:rsid w:val="00D56501"/>
    <w:rsid w:val="00D56AA2"/>
    <w:rsid w:val="00D57348"/>
    <w:rsid w:val="00D57A97"/>
    <w:rsid w:val="00D60869"/>
    <w:rsid w:val="00D61C5F"/>
    <w:rsid w:val="00D6257D"/>
    <w:rsid w:val="00D630D2"/>
    <w:rsid w:val="00D64379"/>
    <w:rsid w:val="00D64D5B"/>
    <w:rsid w:val="00D662A8"/>
    <w:rsid w:val="00D66347"/>
    <w:rsid w:val="00D664CB"/>
    <w:rsid w:val="00D67DB9"/>
    <w:rsid w:val="00D7054A"/>
    <w:rsid w:val="00D71918"/>
    <w:rsid w:val="00D72602"/>
    <w:rsid w:val="00D7288C"/>
    <w:rsid w:val="00D738C0"/>
    <w:rsid w:val="00D7429D"/>
    <w:rsid w:val="00D74784"/>
    <w:rsid w:val="00D74906"/>
    <w:rsid w:val="00D74BDB"/>
    <w:rsid w:val="00D74C62"/>
    <w:rsid w:val="00D75553"/>
    <w:rsid w:val="00D75832"/>
    <w:rsid w:val="00D75FD1"/>
    <w:rsid w:val="00D767BA"/>
    <w:rsid w:val="00D77751"/>
    <w:rsid w:val="00D77B1E"/>
    <w:rsid w:val="00D77BC1"/>
    <w:rsid w:val="00D80C19"/>
    <w:rsid w:val="00D81332"/>
    <w:rsid w:val="00D82273"/>
    <w:rsid w:val="00D85AD1"/>
    <w:rsid w:val="00D9002C"/>
    <w:rsid w:val="00D90BD1"/>
    <w:rsid w:val="00D916A7"/>
    <w:rsid w:val="00D91D05"/>
    <w:rsid w:val="00D927A1"/>
    <w:rsid w:val="00D927DC"/>
    <w:rsid w:val="00D92F1B"/>
    <w:rsid w:val="00D9326D"/>
    <w:rsid w:val="00D9371A"/>
    <w:rsid w:val="00D93AC4"/>
    <w:rsid w:val="00D94D05"/>
    <w:rsid w:val="00D94DE2"/>
    <w:rsid w:val="00D95003"/>
    <w:rsid w:val="00D950AC"/>
    <w:rsid w:val="00D96540"/>
    <w:rsid w:val="00D96546"/>
    <w:rsid w:val="00D96A3E"/>
    <w:rsid w:val="00D96E34"/>
    <w:rsid w:val="00DA03DE"/>
    <w:rsid w:val="00DA1237"/>
    <w:rsid w:val="00DA1BB3"/>
    <w:rsid w:val="00DA1D24"/>
    <w:rsid w:val="00DA2628"/>
    <w:rsid w:val="00DA3C12"/>
    <w:rsid w:val="00DA3FFC"/>
    <w:rsid w:val="00DA4AD9"/>
    <w:rsid w:val="00DA51C0"/>
    <w:rsid w:val="00DA581C"/>
    <w:rsid w:val="00DA645B"/>
    <w:rsid w:val="00DA6B05"/>
    <w:rsid w:val="00DA706C"/>
    <w:rsid w:val="00DA721A"/>
    <w:rsid w:val="00DA779A"/>
    <w:rsid w:val="00DA7997"/>
    <w:rsid w:val="00DA7AD9"/>
    <w:rsid w:val="00DB0D0D"/>
    <w:rsid w:val="00DB0F4F"/>
    <w:rsid w:val="00DB11BB"/>
    <w:rsid w:val="00DB1286"/>
    <w:rsid w:val="00DB36D1"/>
    <w:rsid w:val="00DB3D57"/>
    <w:rsid w:val="00DB588C"/>
    <w:rsid w:val="00DB5E10"/>
    <w:rsid w:val="00DB6016"/>
    <w:rsid w:val="00DB718E"/>
    <w:rsid w:val="00DC1DE0"/>
    <w:rsid w:val="00DC246E"/>
    <w:rsid w:val="00DC25C0"/>
    <w:rsid w:val="00DC2691"/>
    <w:rsid w:val="00DC27EB"/>
    <w:rsid w:val="00DC284B"/>
    <w:rsid w:val="00DC2907"/>
    <w:rsid w:val="00DC2C24"/>
    <w:rsid w:val="00DC415B"/>
    <w:rsid w:val="00DC4D21"/>
    <w:rsid w:val="00DC501A"/>
    <w:rsid w:val="00DC5686"/>
    <w:rsid w:val="00DC5B43"/>
    <w:rsid w:val="00DC6125"/>
    <w:rsid w:val="00DC728A"/>
    <w:rsid w:val="00DC7474"/>
    <w:rsid w:val="00DD03F8"/>
    <w:rsid w:val="00DD10CE"/>
    <w:rsid w:val="00DD1716"/>
    <w:rsid w:val="00DD203B"/>
    <w:rsid w:val="00DD3AC8"/>
    <w:rsid w:val="00DD4217"/>
    <w:rsid w:val="00DD422D"/>
    <w:rsid w:val="00DD452C"/>
    <w:rsid w:val="00DD75AA"/>
    <w:rsid w:val="00DE04E0"/>
    <w:rsid w:val="00DE10AF"/>
    <w:rsid w:val="00DE1A77"/>
    <w:rsid w:val="00DE2104"/>
    <w:rsid w:val="00DE2FA2"/>
    <w:rsid w:val="00DE3254"/>
    <w:rsid w:val="00DE3D79"/>
    <w:rsid w:val="00DE4667"/>
    <w:rsid w:val="00DE4B98"/>
    <w:rsid w:val="00DE5616"/>
    <w:rsid w:val="00DE563E"/>
    <w:rsid w:val="00DE6590"/>
    <w:rsid w:val="00DE6C71"/>
    <w:rsid w:val="00DE6D73"/>
    <w:rsid w:val="00DF039B"/>
    <w:rsid w:val="00DF1321"/>
    <w:rsid w:val="00DF20DB"/>
    <w:rsid w:val="00DF26DE"/>
    <w:rsid w:val="00DF2F52"/>
    <w:rsid w:val="00DF3826"/>
    <w:rsid w:val="00DF42F8"/>
    <w:rsid w:val="00DF4864"/>
    <w:rsid w:val="00DF4967"/>
    <w:rsid w:val="00DF54F2"/>
    <w:rsid w:val="00DF5AE6"/>
    <w:rsid w:val="00DF6013"/>
    <w:rsid w:val="00DF75C9"/>
    <w:rsid w:val="00DF794A"/>
    <w:rsid w:val="00E00AB2"/>
    <w:rsid w:val="00E013EE"/>
    <w:rsid w:val="00E02A4F"/>
    <w:rsid w:val="00E037F6"/>
    <w:rsid w:val="00E04933"/>
    <w:rsid w:val="00E04A29"/>
    <w:rsid w:val="00E0524D"/>
    <w:rsid w:val="00E0551B"/>
    <w:rsid w:val="00E05E27"/>
    <w:rsid w:val="00E061A6"/>
    <w:rsid w:val="00E06CE0"/>
    <w:rsid w:val="00E070F3"/>
    <w:rsid w:val="00E07117"/>
    <w:rsid w:val="00E1081D"/>
    <w:rsid w:val="00E10AE2"/>
    <w:rsid w:val="00E10CCB"/>
    <w:rsid w:val="00E11A4F"/>
    <w:rsid w:val="00E1213E"/>
    <w:rsid w:val="00E128D2"/>
    <w:rsid w:val="00E12F90"/>
    <w:rsid w:val="00E1306F"/>
    <w:rsid w:val="00E134AF"/>
    <w:rsid w:val="00E1423B"/>
    <w:rsid w:val="00E1435E"/>
    <w:rsid w:val="00E15986"/>
    <w:rsid w:val="00E15B25"/>
    <w:rsid w:val="00E16B91"/>
    <w:rsid w:val="00E16C66"/>
    <w:rsid w:val="00E20847"/>
    <w:rsid w:val="00E208DE"/>
    <w:rsid w:val="00E20974"/>
    <w:rsid w:val="00E2168E"/>
    <w:rsid w:val="00E21766"/>
    <w:rsid w:val="00E22696"/>
    <w:rsid w:val="00E22E94"/>
    <w:rsid w:val="00E239A2"/>
    <w:rsid w:val="00E23E7F"/>
    <w:rsid w:val="00E24575"/>
    <w:rsid w:val="00E24881"/>
    <w:rsid w:val="00E259CE"/>
    <w:rsid w:val="00E25AFA"/>
    <w:rsid w:val="00E26334"/>
    <w:rsid w:val="00E2645F"/>
    <w:rsid w:val="00E26780"/>
    <w:rsid w:val="00E268A3"/>
    <w:rsid w:val="00E26B20"/>
    <w:rsid w:val="00E26BD0"/>
    <w:rsid w:val="00E307DD"/>
    <w:rsid w:val="00E30AF3"/>
    <w:rsid w:val="00E30CB2"/>
    <w:rsid w:val="00E30E57"/>
    <w:rsid w:val="00E3112D"/>
    <w:rsid w:val="00E317AD"/>
    <w:rsid w:val="00E318C9"/>
    <w:rsid w:val="00E31BE4"/>
    <w:rsid w:val="00E32C16"/>
    <w:rsid w:val="00E33101"/>
    <w:rsid w:val="00E33529"/>
    <w:rsid w:val="00E33579"/>
    <w:rsid w:val="00E34A52"/>
    <w:rsid w:val="00E34CAE"/>
    <w:rsid w:val="00E34DE7"/>
    <w:rsid w:val="00E357EC"/>
    <w:rsid w:val="00E36FAB"/>
    <w:rsid w:val="00E37F4E"/>
    <w:rsid w:val="00E401F2"/>
    <w:rsid w:val="00E417E4"/>
    <w:rsid w:val="00E427D6"/>
    <w:rsid w:val="00E429A2"/>
    <w:rsid w:val="00E42EC2"/>
    <w:rsid w:val="00E437AA"/>
    <w:rsid w:val="00E44077"/>
    <w:rsid w:val="00E44126"/>
    <w:rsid w:val="00E451B8"/>
    <w:rsid w:val="00E45460"/>
    <w:rsid w:val="00E45E2E"/>
    <w:rsid w:val="00E4736F"/>
    <w:rsid w:val="00E47F45"/>
    <w:rsid w:val="00E52EE3"/>
    <w:rsid w:val="00E538B5"/>
    <w:rsid w:val="00E54D7B"/>
    <w:rsid w:val="00E55406"/>
    <w:rsid w:val="00E56763"/>
    <w:rsid w:val="00E56B29"/>
    <w:rsid w:val="00E57827"/>
    <w:rsid w:val="00E60030"/>
    <w:rsid w:val="00E6055B"/>
    <w:rsid w:val="00E60666"/>
    <w:rsid w:val="00E6128B"/>
    <w:rsid w:val="00E6141A"/>
    <w:rsid w:val="00E618C2"/>
    <w:rsid w:val="00E61979"/>
    <w:rsid w:val="00E61997"/>
    <w:rsid w:val="00E62EF8"/>
    <w:rsid w:val="00E6336D"/>
    <w:rsid w:val="00E6352B"/>
    <w:rsid w:val="00E636C2"/>
    <w:rsid w:val="00E63BD7"/>
    <w:rsid w:val="00E64613"/>
    <w:rsid w:val="00E650FA"/>
    <w:rsid w:val="00E65816"/>
    <w:rsid w:val="00E67D7C"/>
    <w:rsid w:val="00E71955"/>
    <w:rsid w:val="00E72803"/>
    <w:rsid w:val="00E72C91"/>
    <w:rsid w:val="00E73018"/>
    <w:rsid w:val="00E7328A"/>
    <w:rsid w:val="00E7356B"/>
    <w:rsid w:val="00E73B77"/>
    <w:rsid w:val="00E74D2C"/>
    <w:rsid w:val="00E75247"/>
    <w:rsid w:val="00E76EF3"/>
    <w:rsid w:val="00E800D9"/>
    <w:rsid w:val="00E81616"/>
    <w:rsid w:val="00E827B4"/>
    <w:rsid w:val="00E82C19"/>
    <w:rsid w:val="00E835B7"/>
    <w:rsid w:val="00E841D6"/>
    <w:rsid w:val="00E84F27"/>
    <w:rsid w:val="00E85896"/>
    <w:rsid w:val="00E873C2"/>
    <w:rsid w:val="00E8788A"/>
    <w:rsid w:val="00E87CCF"/>
    <w:rsid w:val="00E90CB0"/>
    <w:rsid w:val="00E911FF"/>
    <w:rsid w:val="00E918A2"/>
    <w:rsid w:val="00E91CDF"/>
    <w:rsid w:val="00E91EE4"/>
    <w:rsid w:val="00E92B2C"/>
    <w:rsid w:val="00E93481"/>
    <w:rsid w:val="00E93C20"/>
    <w:rsid w:val="00E94057"/>
    <w:rsid w:val="00E9466A"/>
    <w:rsid w:val="00E949DC"/>
    <w:rsid w:val="00E94AB7"/>
    <w:rsid w:val="00E94F22"/>
    <w:rsid w:val="00E95535"/>
    <w:rsid w:val="00E96288"/>
    <w:rsid w:val="00E968AB"/>
    <w:rsid w:val="00E96D73"/>
    <w:rsid w:val="00E96EDB"/>
    <w:rsid w:val="00E97545"/>
    <w:rsid w:val="00E97DC7"/>
    <w:rsid w:val="00EA0314"/>
    <w:rsid w:val="00EA0481"/>
    <w:rsid w:val="00EA0696"/>
    <w:rsid w:val="00EA0E4F"/>
    <w:rsid w:val="00EA0F3D"/>
    <w:rsid w:val="00EA1EF9"/>
    <w:rsid w:val="00EA20D1"/>
    <w:rsid w:val="00EA2D98"/>
    <w:rsid w:val="00EA2E35"/>
    <w:rsid w:val="00EA3A71"/>
    <w:rsid w:val="00EA3AB4"/>
    <w:rsid w:val="00EA3C9D"/>
    <w:rsid w:val="00EA446C"/>
    <w:rsid w:val="00EA4BFE"/>
    <w:rsid w:val="00EA7153"/>
    <w:rsid w:val="00EA7158"/>
    <w:rsid w:val="00EB1503"/>
    <w:rsid w:val="00EB1D49"/>
    <w:rsid w:val="00EB2BFF"/>
    <w:rsid w:val="00EB36D5"/>
    <w:rsid w:val="00EB3F78"/>
    <w:rsid w:val="00EB4DAD"/>
    <w:rsid w:val="00EB4E62"/>
    <w:rsid w:val="00EB562C"/>
    <w:rsid w:val="00EB5A21"/>
    <w:rsid w:val="00EB5CA7"/>
    <w:rsid w:val="00EB5EC1"/>
    <w:rsid w:val="00EB5F66"/>
    <w:rsid w:val="00EB6163"/>
    <w:rsid w:val="00EB6286"/>
    <w:rsid w:val="00EB6F2A"/>
    <w:rsid w:val="00EC0363"/>
    <w:rsid w:val="00EC0390"/>
    <w:rsid w:val="00EC1D76"/>
    <w:rsid w:val="00EC206C"/>
    <w:rsid w:val="00EC22CF"/>
    <w:rsid w:val="00EC2E8B"/>
    <w:rsid w:val="00EC428D"/>
    <w:rsid w:val="00EC53D0"/>
    <w:rsid w:val="00EC57A4"/>
    <w:rsid w:val="00EC6D69"/>
    <w:rsid w:val="00EC7336"/>
    <w:rsid w:val="00ED0F55"/>
    <w:rsid w:val="00ED146B"/>
    <w:rsid w:val="00ED2CF8"/>
    <w:rsid w:val="00ED307A"/>
    <w:rsid w:val="00ED3204"/>
    <w:rsid w:val="00ED3391"/>
    <w:rsid w:val="00ED4300"/>
    <w:rsid w:val="00ED4635"/>
    <w:rsid w:val="00ED50BE"/>
    <w:rsid w:val="00ED5CA0"/>
    <w:rsid w:val="00ED6696"/>
    <w:rsid w:val="00ED7315"/>
    <w:rsid w:val="00EE03FC"/>
    <w:rsid w:val="00EE062C"/>
    <w:rsid w:val="00EE1C79"/>
    <w:rsid w:val="00EE1FCA"/>
    <w:rsid w:val="00EE264F"/>
    <w:rsid w:val="00EE341A"/>
    <w:rsid w:val="00EE3A49"/>
    <w:rsid w:val="00EE43B3"/>
    <w:rsid w:val="00EE49EF"/>
    <w:rsid w:val="00EE5FEC"/>
    <w:rsid w:val="00EE6D4D"/>
    <w:rsid w:val="00EF003E"/>
    <w:rsid w:val="00EF0311"/>
    <w:rsid w:val="00EF0B47"/>
    <w:rsid w:val="00EF1CB6"/>
    <w:rsid w:val="00EF259F"/>
    <w:rsid w:val="00EF319A"/>
    <w:rsid w:val="00EF3651"/>
    <w:rsid w:val="00EF5534"/>
    <w:rsid w:val="00EF6D9E"/>
    <w:rsid w:val="00EF6FBF"/>
    <w:rsid w:val="00EF70C2"/>
    <w:rsid w:val="00EF7111"/>
    <w:rsid w:val="00EF7A49"/>
    <w:rsid w:val="00F01487"/>
    <w:rsid w:val="00F01623"/>
    <w:rsid w:val="00F023D3"/>
    <w:rsid w:val="00F02EFC"/>
    <w:rsid w:val="00F033F2"/>
    <w:rsid w:val="00F04A18"/>
    <w:rsid w:val="00F04D6A"/>
    <w:rsid w:val="00F05126"/>
    <w:rsid w:val="00F0552F"/>
    <w:rsid w:val="00F05C9C"/>
    <w:rsid w:val="00F062BD"/>
    <w:rsid w:val="00F062CC"/>
    <w:rsid w:val="00F072A0"/>
    <w:rsid w:val="00F072C1"/>
    <w:rsid w:val="00F10976"/>
    <w:rsid w:val="00F11157"/>
    <w:rsid w:val="00F1123A"/>
    <w:rsid w:val="00F112A9"/>
    <w:rsid w:val="00F11AE9"/>
    <w:rsid w:val="00F124FF"/>
    <w:rsid w:val="00F126FA"/>
    <w:rsid w:val="00F12D2A"/>
    <w:rsid w:val="00F131D8"/>
    <w:rsid w:val="00F135FA"/>
    <w:rsid w:val="00F13ACB"/>
    <w:rsid w:val="00F13BDE"/>
    <w:rsid w:val="00F14282"/>
    <w:rsid w:val="00F14313"/>
    <w:rsid w:val="00F15085"/>
    <w:rsid w:val="00F1528F"/>
    <w:rsid w:val="00F15723"/>
    <w:rsid w:val="00F15DA8"/>
    <w:rsid w:val="00F16F6F"/>
    <w:rsid w:val="00F17777"/>
    <w:rsid w:val="00F17FAF"/>
    <w:rsid w:val="00F2019A"/>
    <w:rsid w:val="00F20657"/>
    <w:rsid w:val="00F20FE6"/>
    <w:rsid w:val="00F217F9"/>
    <w:rsid w:val="00F232A8"/>
    <w:rsid w:val="00F23530"/>
    <w:rsid w:val="00F235F6"/>
    <w:rsid w:val="00F23780"/>
    <w:rsid w:val="00F2398B"/>
    <w:rsid w:val="00F24CB1"/>
    <w:rsid w:val="00F24D51"/>
    <w:rsid w:val="00F24EAB"/>
    <w:rsid w:val="00F24FF8"/>
    <w:rsid w:val="00F2594B"/>
    <w:rsid w:val="00F27496"/>
    <w:rsid w:val="00F3042E"/>
    <w:rsid w:val="00F30A95"/>
    <w:rsid w:val="00F34409"/>
    <w:rsid w:val="00F3457D"/>
    <w:rsid w:val="00F3526D"/>
    <w:rsid w:val="00F352C5"/>
    <w:rsid w:val="00F3541C"/>
    <w:rsid w:val="00F35C55"/>
    <w:rsid w:val="00F37066"/>
    <w:rsid w:val="00F378A2"/>
    <w:rsid w:val="00F37E5E"/>
    <w:rsid w:val="00F40041"/>
    <w:rsid w:val="00F404CE"/>
    <w:rsid w:val="00F415EC"/>
    <w:rsid w:val="00F41877"/>
    <w:rsid w:val="00F41A73"/>
    <w:rsid w:val="00F4295A"/>
    <w:rsid w:val="00F42DF8"/>
    <w:rsid w:val="00F43613"/>
    <w:rsid w:val="00F43EC3"/>
    <w:rsid w:val="00F446EE"/>
    <w:rsid w:val="00F46F75"/>
    <w:rsid w:val="00F46FCC"/>
    <w:rsid w:val="00F46FE2"/>
    <w:rsid w:val="00F470FC"/>
    <w:rsid w:val="00F47163"/>
    <w:rsid w:val="00F502F5"/>
    <w:rsid w:val="00F54097"/>
    <w:rsid w:val="00F54912"/>
    <w:rsid w:val="00F551B8"/>
    <w:rsid w:val="00F5759B"/>
    <w:rsid w:val="00F57D72"/>
    <w:rsid w:val="00F57E06"/>
    <w:rsid w:val="00F607AE"/>
    <w:rsid w:val="00F610FB"/>
    <w:rsid w:val="00F612D0"/>
    <w:rsid w:val="00F61325"/>
    <w:rsid w:val="00F62123"/>
    <w:rsid w:val="00F62967"/>
    <w:rsid w:val="00F63852"/>
    <w:rsid w:val="00F6406F"/>
    <w:rsid w:val="00F644E8"/>
    <w:rsid w:val="00F64862"/>
    <w:rsid w:val="00F66968"/>
    <w:rsid w:val="00F67D3D"/>
    <w:rsid w:val="00F70528"/>
    <w:rsid w:val="00F70AC5"/>
    <w:rsid w:val="00F7114B"/>
    <w:rsid w:val="00F717D8"/>
    <w:rsid w:val="00F71EDB"/>
    <w:rsid w:val="00F71FBA"/>
    <w:rsid w:val="00F724F2"/>
    <w:rsid w:val="00F727F6"/>
    <w:rsid w:val="00F735A8"/>
    <w:rsid w:val="00F736C0"/>
    <w:rsid w:val="00F7386D"/>
    <w:rsid w:val="00F739E1"/>
    <w:rsid w:val="00F73D4A"/>
    <w:rsid w:val="00F7770C"/>
    <w:rsid w:val="00F77C5F"/>
    <w:rsid w:val="00F77E5F"/>
    <w:rsid w:val="00F77EB2"/>
    <w:rsid w:val="00F8041F"/>
    <w:rsid w:val="00F809B6"/>
    <w:rsid w:val="00F80BC2"/>
    <w:rsid w:val="00F80D4D"/>
    <w:rsid w:val="00F81419"/>
    <w:rsid w:val="00F81DEE"/>
    <w:rsid w:val="00F82980"/>
    <w:rsid w:val="00F838F5"/>
    <w:rsid w:val="00F84174"/>
    <w:rsid w:val="00F87C01"/>
    <w:rsid w:val="00F87EFD"/>
    <w:rsid w:val="00F912E3"/>
    <w:rsid w:val="00F929FB"/>
    <w:rsid w:val="00F92A91"/>
    <w:rsid w:val="00F92C81"/>
    <w:rsid w:val="00F92CBD"/>
    <w:rsid w:val="00F939FA"/>
    <w:rsid w:val="00F93C74"/>
    <w:rsid w:val="00F93C86"/>
    <w:rsid w:val="00F941FC"/>
    <w:rsid w:val="00F96165"/>
    <w:rsid w:val="00F96390"/>
    <w:rsid w:val="00F9643C"/>
    <w:rsid w:val="00F969D4"/>
    <w:rsid w:val="00F96CCD"/>
    <w:rsid w:val="00F971C2"/>
    <w:rsid w:val="00F97342"/>
    <w:rsid w:val="00F9752C"/>
    <w:rsid w:val="00FA0846"/>
    <w:rsid w:val="00FA184F"/>
    <w:rsid w:val="00FA28E8"/>
    <w:rsid w:val="00FA2A33"/>
    <w:rsid w:val="00FA2E5B"/>
    <w:rsid w:val="00FA357A"/>
    <w:rsid w:val="00FA445B"/>
    <w:rsid w:val="00FA6557"/>
    <w:rsid w:val="00FA7EF7"/>
    <w:rsid w:val="00FB08FE"/>
    <w:rsid w:val="00FB1859"/>
    <w:rsid w:val="00FB1893"/>
    <w:rsid w:val="00FB2C0B"/>
    <w:rsid w:val="00FB31D4"/>
    <w:rsid w:val="00FB3A69"/>
    <w:rsid w:val="00FB42C8"/>
    <w:rsid w:val="00FB4373"/>
    <w:rsid w:val="00FB5F11"/>
    <w:rsid w:val="00FB6799"/>
    <w:rsid w:val="00FB6B1A"/>
    <w:rsid w:val="00FB713F"/>
    <w:rsid w:val="00FB724E"/>
    <w:rsid w:val="00FB78CD"/>
    <w:rsid w:val="00FB7A9D"/>
    <w:rsid w:val="00FB7BC0"/>
    <w:rsid w:val="00FC00FE"/>
    <w:rsid w:val="00FC013A"/>
    <w:rsid w:val="00FC079B"/>
    <w:rsid w:val="00FC0CD6"/>
    <w:rsid w:val="00FC0F62"/>
    <w:rsid w:val="00FC199C"/>
    <w:rsid w:val="00FC1FC5"/>
    <w:rsid w:val="00FC37DA"/>
    <w:rsid w:val="00FC3B3E"/>
    <w:rsid w:val="00FC4C2C"/>
    <w:rsid w:val="00FC4C9C"/>
    <w:rsid w:val="00FC6086"/>
    <w:rsid w:val="00FC678C"/>
    <w:rsid w:val="00FC68F1"/>
    <w:rsid w:val="00FC6AAE"/>
    <w:rsid w:val="00FC6BCB"/>
    <w:rsid w:val="00FC7096"/>
    <w:rsid w:val="00FC77F7"/>
    <w:rsid w:val="00FD068E"/>
    <w:rsid w:val="00FD1D96"/>
    <w:rsid w:val="00FD23B8"/>
    <w:rsid w:val="00FD2DC7"/>
    <w:rsid w:val="00FD38A7"/>
    <w:rsid w:val="00FD3E20"/>
    <w:rsid w:val="00FD430D"/>
    <w:rsid w:val="00FD4760"/>
    <w:rsid w:val="00FD67D1"/>
    <w:rsid w:val="00FD707E"/>
    <w:rsid w:val="00FD74EA"/>
    <w:rsid w:val="00FD77E1"/>
    <w:rsid w:val="00FD7AE8"/>
    <w:rsid w:val="00FD7B2E"/>
    <w:rsid w:val="00FD7D7E"/>
    <w:rsid w:val="00FE0494"/>
    <w:rsid w:val="00FE0552"/>
    <w:rsid w:val="00FE1E88"/>
    <w:rsid w:val="00FE2165"/>
    <w:rsid w:val="00FE24E2"/>
    <w:rsid w:val="00FE27BF"/>
    <w:rsid w:val="00FE2955"/>
    <w:rsid w:val="00FE41BB"/>
    <w:rsid w:val="00FE4279"/>
    <w:rsid w:val="00FE4849"/>
    <w:rsid w:val="00FE594A"/>
    <w:rsid w:val="00FE5A47"/>
    <w:rsid w:val="00FE6465"/>
    <w:rsid w:val="00FF00C1"/>
    <w:rsid w:val="00FF07FB"/>
    <w:rsid w:val="00FF0C50"/>
    <w:rsid w:val="00FF0DFC"/>
    <w:rsid w:val="00FF209F"/>
    <w:rsid w:val="00FF27D3"/>
    <w:rsid w:val="00FF2918"/>
    <w:rsid w:val="00FF2D36"/>
    <w:rsid w:val="00FF34FA"/>
    <w:rsid w:val="00FF3DB5"/>
    <w:rsid w:val="00FF50EE"/>
    <w:rsid w:val="00FF55C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character" w:customStyle="1" w:styleId="FuzeileZchn">
    <w:name w:val="Fußzeile Zchn"/>
    <w:link w:val="Fuzeile"/>
    <w:rsid w:val="003B6F8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character" w:customStyle="1" w:styleId="FuzeileZchn">
    <w:name w:val="Fußzeile Zchn"/>
    <w:link w:val="Fuzeile"/>
    <w:rsid w:val="003B6F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ko-pr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t-gruppe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jet-gruppe.d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9990-18AA-4B4D-8942-CE2D6004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 pr</Company>
  <LinksUpToDate>false</LinksUpToDate>
  <CharactersWithSpaces>6255</CharactersWithSpaces>
  <SharedDoc>false</SharedDoc>
  <HLinks>
    <vt:vector size="18" baseType="variant">
      <vt:variant>
        <vt:i4>3145829</vt:i4>
      </vt:variant>
      <vt:variant>
        <vt:i4>6</vt:i4>
      </vt:variant>
      <vt:variant>
        <vt:i4>0</vt:i4>
      </vt:variant>
      <vt:variant>
        <vt:i4>5</vt:i4>
      </vt:variant>
      <vt:variant>
        <vt:lpwstr>http://www.dako-pr.de/</vt:lpwstr>
      </vt:variant>
      <vt:variant>
        <vt:lpwstr/>
      </vt:variant>
      <vt:variant>
        <vt:i4>1835035</vt:i4>
      </vt:variant>
      <vt:variant>
        <vt:i4>3</vt:i4>
      </vt:variant>
      <vt:variant>
        <vt:i4>0</vt:i4>
      </vt:variant>
      <vt:variant>
        <vt:i4>5</vt:i4>
      </vt:variant>
      <vt:variant>
        <vt:lpwstr>http://www.jet-gruppe.de/</vt:lpwstr>
      </vt:variant>
      <vt:variant>
        <vt:lpwstr/>
      </vt:variant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mailto:info@jet-gruppe.de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Heike Malinowski</dc:creator>
  <cp:lastModifiedBy>Iris Zahalka</cp:lastModifiedBy>
  <cp:revision>4</cp:revision>
  <cp:lastPrinted>2016-08-09T10:58:00Z</cp:lastPrinted>
  <dcterms:created xsi:type="dcterms:W3CDTF">2016-09-01T12:45:00Z</dcterms:created>
  <dcterms:modified xsi:type="dcterms:W3CDTF">2016-09-06T15:37:00Z</dcterms:modified>
</cp:coreProperties>
</file>